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795"/>
        <w:gridCol w:w="3151"/>
      </w:tblGrid>
      <w:tr w:rsidR="00FB7DB3">
        <w:tc>
          <w:tcPr>
            <w:tcW w:w="3261" w:type="dxa"/>
          </w:tcPr>
          <w:p w:rsidR="00FB7DB3" w:rsidRPr="00D260C2" w:rsidRDefault="00FB7DB3" w:rsidP="00D26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Дирекция проведения                                                           Международного молодежного фестиваля культуры и искусства тюркского мира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Urmai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zalida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эл. почта: </w:t>
            </w:r>
            <w:hyperlink r:id="rId5" w:history="1"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farit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_59@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Адрес: 429140, Чувашская Республика,Комсомольский район, с.Комсомольское, ул.Канашская ,  дом 31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Тел факс 8(83539) 5-12-05 факс.  5-14-65, 89061365460</w:t>
            </w:r>
          </w:p>
          <w:p w:rsidR="00FB7DB3" w:rsidRPr="00D260C2" w:rsidRDefault="00FB7DB3" w:rsidP="00D260C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795" w:type="dxa"/>
          </w:tcPr>
          <w:p w:rsidR="00FB7DB3" w:rsidRPr="00D260C2" w:rsidRDefault="00055C81" w:rsidP="00D260C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05050" cy="23717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</w:tcPr>
          <w:p w:rsidR="00FB7DB3" w:rsidRPr="00D260C2" w:rsidRDefault="00FB7DB3" w:rsidP="00D26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Дирекция проведения                                                           Международного молодежного фестиваля культуры и искусства тюркского мира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Urmai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zalida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эл. почта: </w:t>
            </w:r>
            <w:hyperlink r:id="rId7" w:history="1"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farit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_59@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Адрес: 429140, Чувашская Республика,Комсомольский район, с.Комсомольское, ул.Канашская ,  дом 31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Тел факс 8(83539) 5-12-05 факс.  5-14-65, 89061365460</w:t>
            </w:r>
          </w:p>
          <w:p w:rsidR="00FB7DB3" w:rsidRPr="00D260C2" w:rsidRDefault="00FB7DB3" w:rsidP="00D260C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</w:tbl>
    <w:p w:rsidR="00FB7DB3" w:rsidRDefault="00FB7DB3" w:rsidP="003C2D0D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FB7DB3" w:rsidRPr="000A4C8A" w:rsidRDefault="00FB7DB3" w:rsidP="00FA3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B7DB3" w:rsidRPr="000A4C8A" w:rsidRDefault="00FB7DB3" w:rsidP="00FA369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4C8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Международного молодежного</w:t>
      </w:r>
      <w:r w:rsidRPr="000A4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фестиваля  современной этнической культуры и искусства  тюркского мира  </w:t>
      </w:r>
    </w:p>
    <w:p w:rsidR="00FB7DB3" w:rsidRPr="000A4C8A" w:rsidRDefault="00FB7DB3" w:rsidP="00FA3698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0A4C8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«УРМАЙ-ЗАЛИДА»</w:t>
      </w:r>
    </w:p>
    <w:p w:rsidR="00FB7DB3" w:rsidRPr="000A4C8A" w:rsidRDefault="00FB7DB3" w:rsidP="00FA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Фестиваль проходит при поддержке: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Исполкома Всемирного конгресса татар;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по делам национальностей  и архивного дела Чувашской          Республики;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Республики Татарстан;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общественная организация «Татарские села России»: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Национально-культурной автономии татар  Чувашской Республики;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Духовного Управления мусульман Чувашской Республики;</w:t>
      </w:r>
    </w:p>
    <w:p w:rsidR="009D6BB1" w:rsidRPr="009D6BB1" w:rsidRDefault="009D6BB1" w:rsidP="009D6BB1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Урмаевского сельского поселения  Комсомольского района Чувашской Республики.  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Дата проведения:  5-8 мая 2016 года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Место проведения: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1-тур дистанционный – с-1 го февраля по 20-го апреля 2016г.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С 27 февраля по 03 марта 2016г. на базе МБУДО «Комсомольская ДШИ» Комсомольского района Чувашской Республики – семинар практикум для руководителей этнических коллективов на тему: «Современные технологии возрождения, сохранения и трансляции культурного наследия этносов, фольклора: этнический танец, этнического вокала, этнический театр, этнические инструменты: гусли, курай, саз, тальянка-гармонь (опыт, проблемы, перспективы)» (программа прилагается) Выдается сертификаты на 72 часа.  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Второй тур: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6 мая 2016 г</w:t>
      </w:r>
      <w:r w:rsidRPr="009D6BB1">
        <w:rPr>
          <w:color w:val="000000" w:themeColor="text1"/>
        </w:rPr>
        <w:t>. – открытие Международного фестиваля традиционной культуры и искусства тюркского мира «Урмай залида» в Урмаевском СДК;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30-летие народного фольклорно-эстрадного ансамбля «Мишар» Урмаевского СДК Комсомольского района Чувашской Республики.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lastRenderedPageBreak/>
        <w:t>7 мая 2016 г.</w:t>
      </w:r>
      <w:r w:rsidRPr="009D6BB1">
        <w:rPr>
          <w:rStyle w:val="apple-converted-space"/>
          <w:color w:val="000000" w:themeColor="text1"/>
        </w:rPr>
        <w:t> </w:t>
      </w:r>
      <w:r w:rsidRPr="009D6BB1">
        <w:rPr>
          <w:color w:val="000000" w:themeColor="text1"/>
        </w:rPr>
        <w:t>– открытие конкурса всех номинаций в Урмаевском сельском Доме культуры Комсомольского района Чувашской Республики, в 9.00ч.;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8 мая 2016г</w:t>
      </w:r>
      <w:r w:rsidRPr="009D6BB1">
        <w:rPr>
          <w:color w:val="000000" w:themeColor="text1"/>
        </w:rPr>
        <w:t>. – гала концерт лауреатов фестиваля  на республиканском национальном празднике «Сабантуй»в г.Чебоксары.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jc w:val="center"/>
        <w:rPr>
          <w:color w:val="000000" w:themeColor="text1"/>
        </w:rPr>
      </w:pPr>
      <w:r w:rsidRPr="009D6BB1">
        <w:rPr>
          <w:rStyle w:val="ab"/>
          <w:color w:val="000000" w:themeColor="text1"/>
        </w:rPr>
        <w:t>Цель Фестиваля: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Целью проекта является представление этнической культуры и искусства тюркских народов для каждого человека, возможность творческого самовыражения, личного развития, гармонии, самореализации; содружество  культур в области национального творчества; главная идея - привлечение на фестиваль коллективы из разных областей России, стран мира для тесного общения, с целью дальнейшего взаимообогащения культур, содействие межэтническому и международному культурному сотрудничеству, а также передача народных традиций подрастающему поколению, с целью возрождения и дальнейшего развития национальных достижений, развитие новых форм межкультурного общения.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Пространство фестиваля стирает грани языковых барьеров, объединяет людей всех этносов и национальностей. Аутентичные и фольклорные ансамбли, отдельные исполнители (вокалисты. инструменталисты) порадуют вековыми и современными песенными традициями. Любой желающий сможет окунуться в атмосферу вечерок-посиделок (аулак), научиться народным играм и пляскам.  Ярмарка ремёсел развернёт богатство и разнообразие прикладного искусства тюркских народов мира. Разнообразные мастер-классы (музыкантов, художников, ремесленников) дадут возможность гостям фестиваля принять непосредственное участие в общем творческом созидании, увидеть, как изготавливаются народные музыкальные инструменты. Вместе с музыкантами, уникальными мастерами-исполнителями участники смогут овладеть навыками игры на этнических инструментах.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 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jc w:val="center"/>
        <w:rPr>
          <w:color w:val="000000" w:themeColor="text1"/>
        </w:rPr>
      </w:pPr>
      <w:r w:rsidRPr="009D6BB1">
        <w:rPr>
          <w:rStyle w:val="ab"/>
          <w:color w:val="000000" w:themeColor="text1"/>
        </w:rPr>
        <w:t>Задачи: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Проведение Международного  фестиваля традиционной культуры и искусства тюркского мира России “Урмай залида“ будет способствовать нарастанию прогресса художественно-творческого и фестивального движения в Чувашии, культурной межэтнической интеграции и станет большим событием не только в культурной жизни Чувашии, Приволжского Федерального округа, но и получит признание далеко за ее пределами. Главные задачи: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развитие межрегионального культурного сотрудничества;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поддержка международного культурного обмена(среди коллективов России);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пропаганда этнической культуры тюркских народов России;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в рамках Фестиваля организовать обучающие программы для повышения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 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jc w:val="center"/>
        <w:rPr>
          <w:color w:val="000000" w:themeColor="text1"/>
        </w:rPr>
      </w:pPr>
      <w:r w:rsidRPr="009D6BB1">
        <w:rPr>
          <w:rStyle w:val="ab"/>
          <w:color w:val="000000" w:themeColor="text1"/>
        </w:rPr>
        <w:t>Условия участия в Фестивале, номинации, возрастные группы: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b/>
          <w:bCs/>
          <w:color w:val="000000" w:themeColor="text1"/>
        </w:rPr>
        <w:t>I. Традиционные  фольклорные ансамбли, работающие   в аутентичной  форме:</w:t>
      </w:r>
      <w:r w:rsidRPr="009D6BB1">
        <w:rPr>
          <w:rStyle w:val="apple-converted-space"/>
          <w:color w:val="000000" w:themeColor="text1"/>
        </w:rPr>
        <w:t> </w:t>
      </w:r>
      <w:r w:rsidRPr="009D6BB1">
        <w:rPr>
          <w:color w:val="000000" w:themeColor="text1"/>
        </w:rPr>
        <w:t>сценические обрядово-праздничные и вокальные композиции не более 5 минут, не более 8 человек.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color w:val="000000" w:themeColor="text1"/>
        </w:rPr>
        <w:lastRenderedPageBreak/>
        <w:t>Выступления будут оцениваться по следующим критериям: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1. Достоверность фольклорного материала, включающего в себя соответствующие данной традиции: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образцы устного и песенного фольклора;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традиционные костюмы;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  народную манеру пения;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в инструментальном  сопровождении не разрешается  использование не традиционных музыкальных инструментов и студийных аранжировок;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элементы народных танцев (если предполагаются);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2. Исполнительское мастерство.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b/>
          <w:bCs/>
          <w:color w:val="000000" w:themeColor="text1"/>
        </w:rPr>
        <w:t>II. Фольклорные ансамбли, работающие   в стиле этнофутуризма:</w:t>
      </w:r>
      <w:r w:rsidRPr="009D6BB1">
        <w:rPr>
          <w:rStyle w:val="apple-converted-space"/>
          <w:color w:val="000000" w:themeColor="text1"/>
        </w:rPr>
        <w:t> </w:t>
      </w:r>
      <w:r w:rsidRPr="009D6BB1">
        <w:rPr>
          <w:color w:val="000000" w:themeColor="text1"/>
        </w:rPr>
        <w:t>сценические обрядово-праздничные и вокальные композиции не более 5 минут, не более 8 человек.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color w:val="000000" w:themeColor="text1"/>
        </w:rPr>
        <w:t>Выступления будут оцениваться по следующим критериям: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1. Достоверность фольклорного материала, включающего в себя соответствующие данной традиции: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образцы устного и песенного фольклора;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традиционные костюмы;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  народную манеру пения;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в инструментальном  сопровождении предполагается  использование современных акустических и электро - музыкальных инструментов, студийных аранжировок, усиливающих музыкальных средств;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элементы народных танцев (если предполагаются);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b/>
          <w:bCs/>
          <w:color w:val="000000" w:themeColor="text1"/>
        </w:rPr>
        <w:t>III. Национальное инструментальное исполнительство:</w:t>
      </w:r>
      <w:r w:rsidRPr="009D6BB1">
        <w:rPr>
          <w:rStyle w:val="apple-converted-space"/>
          <w:i/>
          <w:iCs/>
          <w:color w:val="000000" w:themeColor="text1"/>
        </w:rPr>
        <w:t> </w:t>
      </w:r>
      <w:r w:rsidRPr="009D6BB1">
        <w:rPr>
          <w:color w:val="000000" w:themeColor="text1"/>
        </w:rPr>
        <w:t>исполнение на народных традиционных музыкальных инструментах тюркского мира: все виды гармоник, курай, думбра, мандолина, гусли, балалайка, скрипка, кубыз, сорнай, свирель, жалейка, рожок, волынка и т.п.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Программа конкурсного выступления: две разнохарактерные обработки народных мелодий.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Категории: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1) солисты;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2) малые ансамбли (дуэт, трио);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Продолжительность выступления не более 6 минут. Участники:  любители; профессионалы.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 xml:space="preserve">В живом инструментальном исполнении  разрешается  использование аранжировок и современных усиливающих аудиотехнических и музыкальных средств, но при этом </w:t>
      </w:r>
      <w:r w:rsidRPr="009D6BB1">
        <w:rPr>
          <w:color w:val="000000" w:themeColor="text1"/>
        </w:rPr>
        <w:lastRenderedPageBreak/>
        <w:t>предпочтение будет отдаваться исполнению на традиционных музыкальных инструментах без аранжировок.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Возрастные группы: Возрастные категории коллектива определяются большинством возрастного контингента.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Критерии оценок: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уровень профессиональной подготовки (любители оцениваются отдельно);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color w:val="000000" w:themeColor="text1"/>
        </w:rPr>
        <w:t>-</w:t>
      </w:r>
      <w:r w:rsidRPr="009D6BB1">
        <w:rPr>
          <w:rStyle w:val="apple-converted-space"/>
          <w:i/>
          <w:iCs/>
          <w:color w:val="000000" w:themeColor="text1"/>
        </w:rPr>
        <w:t> </w:t>
      </w:r>
      <w:r w:rsidRPr="009D6BB1">
        <w:rPr>
          <w:color w:val="000000" w:themeColor="text1"/>
        </w:rPr>
        <w:t>уровень исполнительского мастерства (техника, выразительность и т.д.);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   сценическая культура;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   сценический костюм;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   разнохарактерность репертуара.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b/>
          <w:bCs/>
          <w:color w:val="000000" w:themeColor="text1"/>
        </w:rPr>
        <w:t>IV. Национальное сольное вокальное исполнительство:</w:t>
      </w:r>
      <w:r w:rsidRPr="009D6BB1">
        <w:rPr>
          <w:rStyle w:val="apple-converted-space"/>
          <w:b/>
          <w:bCs/>
          <w:i/>
          <w:iCs/>
          <w:color w:val="000000" w:themeColor="text1"/>
        </w:rPr>
        <w:t> </w:t>
      </w:r>
      <w:r w:rsidRPr="009D6BB1">
        <w:rPr>
          <w:color w:val="000000" w:themeColor="text1"/>
        </w:rPr>
        <w:t>исполнение народных песен.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Программа конкурсного выступления: две разнохарактерные песни.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Категории:</w:t>
      </w:r>
    </w:p>
    <w:p w:rsidR="009D6BB1" w:rsidRPr="009D6BB1" w:rsidRDefault="009D6BB1" w:rsidP="009D6BB1">
      <w:pPr>
        <w:numPr>
          <w:ilvl w:val="0"/>
          <w:numId w:val="14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солисты;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Участники: любители; профессионалы;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Возрастные группы: от 15 до 35 лет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Критерии оценок: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уровень профессиональной подготовки (любители оцениваются отдельно);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уровень исполнительского мастерства (техника, выразительность и т.д.);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сценическая культура;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сценический костюм;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разнохарактерность репертуара.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b/>
          <w:bCs/>
          <w:color w:val="000000" w:themeColor="text1"/>
        </w:rPr>
        <w:t>V. Национальное фольклорно-хореографическое исполнительство:</w:t>
      </w:r>
      <w:r w:rsidRPr="009D6BB1">
        <w:rPr>
          <w:rStyle w:val="apple-converted-space"/>
          <w:b/>
          <w:bCs/>
          <w:i/>
          <w:iCs/>
          <w:color w:val="000000" w:themeColor="text1"/>
        </w:rPr>
        <w:t> </w:t>
      </w:r>
      <w:r w:rsidRPr="009D6BB1">
        <w:rPr>
          <w:color w:val="000000" w:themeColor="text1"/>
        </w:rPr>
        <w:t>исполнение народных танцев ( не более 4-х пар).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Программа конкурсного выступления: две разнохарактерные танцы.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Категории:</w:t>
      </w:r>
    </w:p>
    <w:p w:rsidR="009D6BB1" w:rsidRPr="009D6BB1" w:rsidRDefault="009D6BB1" w:rsidP="009D6BB1">
      <w:pPr>
        <w:numPr>
          <w:ilvl w:val="0"/>
          <w:numId w:val="15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B1">
        <w:rPr>
          <w:rFonts w:ascii="Times New Roman" w:hAnsi="Times New Roman" w:cs="Times New Roman"/>
          <w:color w:val="000000" w:themeColor="text1"/>
          <w:sz w:val="24"/>
          <w:szCs w:val="24"/>
        </w:rPr>
        <w:t>малая группа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Участники: любители; профессионалы;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Возрастные группы:  до 35 лет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Критерии оценок: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уровень профессиональной подготовки (любители оцениваются отдельно);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lastRenderedPageBreak/>
        <w:t>- уровень исполнительского мастерства (техника, выразительность и т.д.);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сценическая культура;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сценический костюм;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разнохарактерность репертуара.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Предпочтение будет отдаваться танцам, исполняемым под живое сопровождение традиционных музыкальных инструментов.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Награждение: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По итогам выступлений дипломами I, II, III степени, а также дипломом гран-при будут награждены коллективы и индивидуальные участники, допущенные к участию в фестивале.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Учредителем гран-при является Исполнительный комитет Всемирного конгресса татар.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Участникам фестиваля будут вручены дипломы лауреатов в номинациях: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–  «Лучший вокалист»;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«Лучший  исполнитель на традиционном музыкальном  инструменте»;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–       «Лучший инструментальный коллектив и исполнители на традиционных музыкальных инструментах»;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–       «Лучший фольклорно-этнографический коллектив»;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       «Лучший эстрадно-фольклорный коллектив»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–     «Лучший фольклорно-хореографический коллектив», а также специальные призы учредителей;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c"/>
          <w:b/>
          <w:bCs/>
          <w:color w:val="000000" w:themeColor="text1"/>
        </w:rPr>
        <w:t>Жюри конкурса имеет право: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присуждать не все места;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присуждать одно место нескольким участникам;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отмечать дипломами исполнение отдельных музыкальных произведений, художественных работ, солистов;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- отмечать дипломами и почётными грамотами преподавателей и концертмейстеров.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Оргкомитету принадлежат права на фото,  видеосъемку и использование материалов в рекламных целях. Представленные образцы сувениров могут быть взяты за основу дальнейшей разработки с указанием автора.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Порядок подачи заявок: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1. Фестиваль некоммерческий. Питание и проживание участников из субъектов Российской Федерации за счет учредителей. Проездные расходы за счет направляющий стороны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2. Коллектив оформляет заявку на участие по установленной форме (Приложение №1).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lastRenderedPageBreak/>
        <w:t>3. Первый тур фестиваля дистанционный.  Заявки  , видео или аудио конкурсных произведений  на участие в дистанционном туре принимаются до 20-ое апреля  2016г. , подать по адресу : 429140, Чувашская Республика, Комсомольский район, с.Комсомольское, ул.Канашская, д.31  или на электронную  почту   е-mail.  </w:t>
      </w:r>
      <w:r w:rsidRPr="009D6BB1">
        <w:rPr>
          <w:rStyle w:val="apple-converted-space"/>
          <w:color w:val="000000" w:themeColor="text1"/>
        </w:rPr>
        <w:t> </w:t>
      </w:r>
      <w:hyperlink r:id="rId8" w:history="1">
        <w:r w:rsidRPr="009D6BB1">
          <w:rPr>
            <w:rStyle w:val="a4"/>
            <w:color w:val="000000" w:themeColor="text1"/>
          </w:rPr>
          <w:t>farit_59@mail.ru</w:t>
        </w:r>
      </w:hyperlink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4. В конкурсной программе второго тура  участвуют исполнители и коллективы, которые прошли  первого дистанционного тура.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В состав Отборочной комиссии фестиваля входят ведущие преподаватели фольклорно-этнографического направления средних и высших профессиональных образовательных учреждений г.г. Казани, Чебоксары, с.Комсомольское, сотрудники Республиканского центра развития традиционной культуры.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Отборочная комиссия формирует: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–  программу фестиваля;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–  состав участников фестиваля;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Участие в фестивале осуществляется по вызову, направленному участнику Оргкомитетом по итогам рассмотрения заявки.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Фестивальные мероприятия будут проходить 3 дня. Культурная программа фестиваля содержит в себе более 10 различных мероприятий. Это — торжественная церемония открытия фестиваля в  с. Урмаево Комсомольского района Чувашской Республики; организация работы 5 площадок фестивальных программ — концертные выступления творческих коллективов регионов России, гала-концерт в г.Казань, в с.Комсомольское Комсомольского района,  мастер-классы ведущих хореографов, инструменталистов, вокала, работа ярмарки ремесел и мастерового двора, «круглый стол» с участием руководителей этнических тюркских коллективов субъектов Российской Федерации.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В рамках подготовки и проведения будет создан оргкомитет и дирекция фестиваля, будут задействованы общественно-культурные центры республики,  Исполком Всемирного конгресса татар и Межрегиональная общественная организация «Чувашский национальный конгресс».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Адреса исполнителей: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Адрес:</w:t>
      </w:r>
      <w:r w:rsidRPr="009D6BB1">
        <w:rPr>
          <w:rStyle w:val="apple-converted-space"/>
          <w:b/>
          <w:bCs/>
          <w:color w:val="000000" w:themeColor="text1"/>
        </w:rPr>
        <w:t> </w:t>
      </w:r>
      <w:r w:rsidRPr="009D6BB1">
        <w:rPr>
          <w:color w:val="000000" w:themeColor="text1"/>
        </w:rPr>
        <w:t>420140, Чувашская Республика, Комсомольский район, с.Комсомольское, ул.Канашская , д.31, М БОУ ДОД «Комсомольская детская школа искусств»,  Национально-культурная автономия татар Комсомольского района Чувашской Республики.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Тел.:</w:t>
      </w:r>
      <w:r w:rsidRPr="009D6BB1">
        <w:rPr>
          <w:rStyle w:val="apple-converted-space"/>
          <w:b/>
          <w:bCs/>
          <w:color w:val="000000" w:themeColor="text1"/>
        </w:rPr>
        <w:t> </w:t>
      </w:r>
      <w:r w:rsidRPr="009D6BB1">
        <w:rPr>
          <w:color w:val="000000" w:themeColor="text1"/>
        </w:rPr>
        <w:t>8(83539) 5-14-65, 89061365460 – Гибатдинов Ферит Абдуллович.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Тел./факс:</w:t>
      </w:r>
      <w:r w:rsidRPr="009D6BB1">
        <w:rPr>
          <w:rStyle w:val="apple-converted-space"/>
          <w:color w:val="000000" w:themeColor="text1"/>
        </w:rPr>
        <w:t> </w:t>
      </w:r>
      <w:r w:rsidRPr="009D6BB1">
        <w:rPr>
          <w:color w:val="000000" w:themeColor="text1"/>
        </w:rPr>
        <w:t>8 (83539) 5-12-05, 5-12-69.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rStyle w:val="ab"/>
          <w:color w:val="000000" w:themeColor="text1"/>
        </w:rPr>
        <w:t>E-mail:</w:t>
      </w:r>
      <w:r w:rsidRPr="009D6BB1">
        <w:rPr>
          <w:rStyle w:val="apple-converted-space"/>
          <w:color w:val="000000" w:themeColor="text1"/>
        </w:rPr>
        <w:t> </w:t>
      </w:r>
      <w:hyperlink r:id="rId9" w:history="1">
        <w:r w:rsidRPr="009D6BB1">
          <w:rPr>
            <w:rStyle w:val="a4"/>
            <w:color w:val="000000" w:themeColor="text1"/>
          </w:rPr>
          <w:t>farit_59@mail.ru</w:t>
        </w:r>
      </w:hyperlink>
      <w:r w:rsidRPr="009D6BB1">
        <w:rPr>
          <w:rStyle w:val="apple-converted-space"/>
          <w:color w:val="000000" w:themeColor="text1"/>
        </w:rPr>
        <w:t> </w:t>
      </w:r>
      <w:r w:rsidRPr="009D6BB1">
        <w:rPr>
          <w:rStyle w:val="ab"/>
          <w:color w:val="000000" w:themeColor="text1"/>
        </w:rPr>
        <w:t> </w:t>
      </w:r>
    </w:p>
    <w:p w:rsidR="009D6BB1" w:rsidRPr="009D6BB1" w:rsidRDefault="009D6BB1" w:rsidP="009D6BB1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D6BB1">
        <w:rPr>
          <w:color w:val="000000" w:themeColor="text1"/>
        </w:rPr>
        <w:t>[Urmai , 2016]</w:t>
      </w:r>
    </w:p>
    <w:p w:rsidR="009D6BB1" w:rsidRPr="009D6BB1" w:rsidRDefault="009D6BB1" w:rsidP="009D6BB1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D6BB1">
        <w:rPr>
          <w:color w:val="000000" w:themeColor="text1"/>
        </w:rPr>
        <w:t> </w:t>
      </w:r>
    </w:p>
    <w:p w:rsidR="00FB7DB3" w:rsidRPr="008C3D74" w:rsidRDefault="00FB7DB3" w:rsidP="00FA369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8C3D74">
        <w:rPr>
          <w:b/>
          <w:bCs/>
          <w:sz w:val="28"/>
          <w:szCs w:val="28"/>
        </w:rPr>
        <w:t xml:space="preserve">Адрес: </w:t>
      </w:r>
      <w:r w:rsidRPr="008C3D74">
        <w:rPr>
          <w:sz w:val="28"/>
          <w:szCs w:val="28"/>
        </w:rPr>
        <w:t xml:space="preserve">420140, Чувашская Республика, Комсомольский район, с.Комсомольское, ул.Канашская , д.31, М БОУ ДОД «Комсомольская детская </w:t>
      </w:r>
      <w:r w:rsidRPr="008C3D74">
        <w:rPr>
          <w:sz w:val="28"/>
          <w:szCs w:val="28"/>
        </w:rPr>
        <w:lastRenderedPageBreak/>
        <w:t>школа искусств»,  Национально-культурная автономия татар Комсомольского района Чувашской Республики.</w:t>
      </w:r>
    </w:p>
    <w:p w:rsidR="00FB7DB3" w:rsidRPr="008C3D74" w:rsidRDefault="00FB7DB3" w:rsidP="00FA369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8C3D74">
        <w:rPr>
          <w:b/>
          <w:bCs/>
          <w:sz w:val="28"/>
          <w:szCs w:val="28"/>
        </w:rPr>
        <w:t xml:space="preserve">Тел.: </w:t>
      </w:r>
      <w:r w:rsidRPr="008C3D74">
        <w:rPr>
          <w:sz w:val="28"/>
          <w:szCs w:val="28"/>
        </w:rPr>
        <w:t>8(83539) 5-14-65, 89061365460 – Гибатдинов</w:t>
      </w:r>
      <w:r w:rsidR="009D6BB1">
        <w:rPr>
          <w:sz w:val="28"/>
          <w:szCs w:val="28"/>
        </w:rPr>
        <w:t xml:space="preserve"> </w:t>
      </w:r>
      <w:r w:rsidRPr="008C3D74">
        <w:rPr>
          <w:sz w:val="28"/>
          <w:szCs w:val="28"/>
        </w:rPr>
        <w:t>Ферит</w:t>
      </w:r>
      <w:r w:rsidR="009D6BB1">
        <w:rPr>
          <w:sz w:val="28"/>
          <w:szCs w:val="28"/>
        </w:rPr>
        <w:t xml:space="preserve"> </w:t>
      </w:r>
      <w:r w:rsidRPr="008C3D74">
        <w:rPr>
          <w:sz w:val="28"/>
          <w:szCs w:val="28"/>
        </w:rPr>
        <w:t xml:space="preserve">Абдуллович. </w:t>
      </w:r>
    </w:p>
    <w:p w:rsidR="00FB7DB3" w:rsidRPr="008C3D74" w:rsidRDefault="00FB7DB3" w:rsidP="00FA369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8C3D74">
        <w:rPr>
          <w:b/>
          <w:bCs/>
          <w:sz w:val="28"/>
          <w:szCs w:val="28"/>
        </w:rPr>
        <w:t>Тел./факс:</w:t>
      </w:r>
      <w:r w:rsidRPr="008C3D74">
        <w:rPr>
          <w:sz w:val="28"/>
          <w:szCs w:val="28"/>
        </w:rPr>
        <w:t xml:space="preserve"> 8 (83539) 5-12-05, 5-12-69.</w:t>
      </w:r>
    </w:p>
    <w:p w:rsidR="00FB7DB3" w:rsidRDefault="00FB7DB3" w:rsidP="009D6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3D74">
        <w:rPr>
          <w:b/>
          <w:bCs/>
          <w:sz w:val="28"/>
          <w:szCs w:val="28"/>
          <w:lang w:val="de-DE"/>
        </w:rPr>
        <w:t>E-mail:</w:t>
      </w:r>
      <w:hyperlink r:id="rId10" w:history="1">
        <w:r w:rsidRPr="008C3D74">
          <w:rPr>
            <w:rStyle w:val="a4"/>
            <w:color w:val="auto"/>
            <w:sz w:val="28"/>
            <w:szCs w:val="28"/>
            <w:lang w:val="en-US"/>
          </w:rPr>
          <w:t>farit</w:t>
        </w:r>
        <w:r w:rsidRPr="008C3D74">
          <w:rPr>
            <w:rStyle w:val="a4"/>
            <w:color w:val="auto"/>
            <w:sz w:val="28"/>
            <w:szCs w:val="28"/>
          </w:rPr>
          <w:t>_59@</w:t>
        </w:r>
        <w:r w:rsidRPr="008C3D74">
          <w:rPr>
            <w:rStyle w:val="a4"/>
            <w:color w:val="auto"/>
            <w:sz w:val="28"/>
            <w:szCs w:val="28"/>
            <w:lang w:val="en-US"/>
          </w:rPr>
          <w:t>mail</w:t>
        </w:r>
        <w:r w:rsidRPr="008C3D74">
          <w:rPr>
            <w:rStyle w:val="a4"/>
            <w:color w:val="auto"/>
            <w:sz w:val="28"/>
            <w:szCs w:val="28"/>
          </w:rPr>
          <w:t>.</w:t>
        </w:r>
        <w:r w:rsidRPr="008C3D7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9D6BB1">
        <w:rPr>
          <w:rStyle w:val="a4"/>
          <w:color w:val="auto"/>
          <w:sz w:val="28"/>
          <w:szCs w:val="28"/>
        </w:rPr>
        <w:t xml:space="preserve"> </w:t>
      </w:r>
    </w:p>
    <w:p w:rsidR="00FB7DB3" w:rsidRDefault="00FB7DB3" w:rsidP="00FA3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B3" w:rsidRPr="000A4C8A" w:rsidRDefault="00FB7DB3" w:rsidP="00FA3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C8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B7DB3" w:rsidRPr="002B5CB6" w:rsidRDefault="00FB7DB3" w:rsidP="00FA3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Международному молодежному  фестивалю  традиционной культуры и искусств</w:t>
      </w:r>
      <w:r w:rsidRPr="000A4C8A">
        <w:rPr>
          <w:rFonts w:ascii="Times New Roman" w:hAnsi="Times New Roman" w:cs="Times New Roman"/>
          <w:b/>
          <w:bCs/>
          <w:sz w:val="24"/>
          <w:szCs w:val="24"/>
        </w:rPr>
        <w:t xml:space="preserve"> тюркского мира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URMAI</w:t>
      </w:r>
      <w:r w:rsidRPr="002B5C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4C8A">
        <w:rPr>
          <w:rFonts w:ascii="Times New Roman" w:hAnsi="Times New Roman" w:cs="Times New Roman"/>
          <w:b/>
          <w:bCs/>
          <w:sz w:val="24"/>
          <w:szCs w:val="24"/>
          <w:lang w:val="en-US"/>
        </w:rPr>
        <w:t>ZALIDA</w:t>
      </w:r>
      <w:r w:rsidRPr="000A4C8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B5CB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Урмай-залида)</w:t>
      </w:r>
    </w:p>
    <w:p w:rsidR="00FB7DB3" w:rsidRPr="000A4C8A" w:rsidRDefault="00FB7DB3" w:rsidP="00FA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DB3" w:rsidRPr="000A4C8A" w:rsidRDefault="00FB7DB3" w:rsidP="00FA3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C8A">
        <w:rPr>
          <w:rFonts w:ascii="Times New Roman" w:hAnsi="Times New Roman" w:cs="Times New Roman"/>
          <w:sz w:val="24"/>
          <w:szCs w:val="24"/>
        </w:rPr>
        <w:tab/>
        <w:t xml:space="preserve">Носителей этнической культуры татар в Чувашской Республике около сорока тысяч, есть у нее своя местная история. В основном коренная татарская нация Чувашии, сформированная как татары-мишары, имеет богатое тюркское наследие. </w:t>
      </w:r>
    </w:p>
    <w:p w:rsidR="00FB7DB3" w:rsidRPr="000A4C8A" w:rsidRDefault="00FB7DB3" w:rsidP="00FA36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8A">
        <w:rPr>
          <w:rFonts w:ascii="Times New Roman" w:hAnsi="Times New Roman" w:cs="Times New Roman"/>
          <w:color w:val="000000"/>
          <w:sz w:val="24"/>
          <w:szCs w:val="24"/>
        </w:rPr>
        <w:tab/>
        <w:t>Татарское население Чувашии проживает комфортно, имея свои этнические школы, клубно - досуговые учреждения, мечети, государственные муниципальные административные здания. Общественность имеет светское единство, светскую общественную организацию, "Национально-культурную автономию татар" Чувашской Республики. Благодаря активному участию членов автономии в республике проведены более сорока крупных мероприятий: в течение 25 лет проводился Международный фестиваль «Урмаймоны», Всероссийский «</w:t>
      </w:r>
      <w:r w:rsidRPr="000A4C8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</w:t>
      </w:r>
      <w:r w:rsidRPr="000A4C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4C8A">
        <w:rPr>
          <w:rFonts w:ascii="Times New Roman" w:hAnsi="Times New Roman" w:cs="Times New Roman"/>
          <w:color w:val="000000"/>
          <w:sz w:val="24"/>
          <w:szCs w:val="24"/>
          <w:lang w:val="en-US"/>
        </w:rPr>
        <w:t>MADHIA</w:t>
      </w:r>
      <w:r w:rsidRPr="000A4C8A">
        <w:rPr>
          <w:rFonts w:ascii="Times New Roman" w:hAnsi="Times New Roman" w:cs="Times New Roman"/>
          <w:color w:val="000000"/>
          <w:sz w:val="24"/>
          <w:szCs w:val="24"/>
        </w:rPr>
        <w:t xml:space="preserve">», республиканский турнир по татаро-башкирской борьбе, турнир по хоккею на призы автономии татар, местные и республиканские национальные праздники «Сабантуй», «Курбан-байрам», «Маулид». На телевизионном телеканале «Новый Век» (г. Казань, Республика Татарстан), сигнал которого охватывает и территорию Чувашской Республики, в т.ч. татарские селы (Татарские Сугуты, Долгий Остров, Токаево, Урмаево, Шыгырданы, Чичканы) в течение 2010-2012 г.г., записаны телепередачи: «Жырлыйк эле», «Халкым минем», «Тамчы шоу», «Авылымтормышы» о жизни татар-мишар республики, народного фольклорного ансамбля «Мишар» Урмаевского информационно-культурного центра, который является визитной карточкой татар-мишар Чувашии и представлял в разные годы культуру татар республики  на международных конкурсах в Турции, Кабардино-Балкарии, в Татарстане. </w:t>
      </w:r>
    </w:p>
    <w:p w:rsidR="00FB7DB3" w:rsidRPr="000A4C8A" w:rsidRDefault="00FB7DB3" w:rsidP="00FA3698">
      <w:pPr>
        <w:pStyle w:val="a7"/>
        <w:spacing w:before="0" w:after="0"/>
        <w:jc w:val="both"/>
      </w:pPr>
      <w:r>
        <w:rPr>
          <w:rFonts w:cs="Arial"/>
        </w:rPr>
        <w:tab/>
      </w:r>
      <w:r>
        <w:t>Международный молодежный фестиваль традиционной культуры и искусств</w:t>
      </w:r>
      <w:r w:rsidRPr="000A4C8A">
        <w:t xml:space="preserve"> тюркского мира “</w:t>
      </w:r>
      <w:r>
        <w:rPr>
          <w:lang w:val="en-US"/>
        </w:rPr>
        <w:t>URMAI</w:t>
      </w:r>
      <w:r w:rsidRPr="002B5CB6">
        <w:t>-</w:t>
      </w:r>
      <w:r w:rsidRPr="000A4C8A">
        <w:rPr>
          <w:lang w:val="en-US"/>
        </w:rPr>
        <w:t>ZALIDA</w:t>
      </w:r>
      <w:r w:rsidRPr="000A4C8A">
        <w:t xml:space="preserve">“проводится </w:t>
      </w:r>
      <w:r>
        <w:t xml:space="preserve"> второй раз </w:t>
      </w:r>
      <w:r w:rsidRPr="000A4C8A">
        <w:t xml:space="preserve">в целях выявления и поддержки лучших этнических творческих коллективов, отдельных исполнителей, популяризации этнической хореографии, инструментальной музыки, вокала и народного творчества тюркских народов, изучения и распространения передового опыта, налаживания и укрепления культурных связей с субъектами Российской Федерации и зарубежными странами. </w:t>
      </w:r>
    </w:p>
    <w:p w:rsidR="00FB7DB3" w:rsidRPr="000A4C8A" w:rsidRDefault="00FB7DB3" w:rsidP="00FA3698">
      <w:pPr>
        <w:pStyle w:val="a7"/>
        <w:spacing w:before="0" w:after="0"/>
        <w:jc w:val="both"/>
      </w:pPr>
      <w:r w:rsidRPr="000A4C8A">
        <w:tab/>
        <w:t xml:space="preserve">Фестиваль имеет высокую актуальность в обогащении единого культурного пространства Российской Федерации, укреплении межэтнической толерантности, профилактики ксенофобии, национализма и экстремизма. </w:t>
      </w:r>
    </w:p>
    <w:p w:rsidR="00FB7DB3" w:rsidRPr="000A4C8A" w:rsidRDefault="00FB7DB3" w:rsidP="00FA3698">
      <w:pPr>
        <w:pStyle w:val="a7"/>
        <w:spacing w:before="0" w:after="0"/>
        <w:jc w:val="both"/>
      </w:pPr>
      <w:r w:rsidRPr="000A4C8A">
        <w:tab/>
        <w:t xml:space="preserve">Фестиваль собирает творческих людей, объединённых идеей созидания, сохранения и продвижения музыкальных, культурных, этнических традиций. Творческое сплетение прошлого и будущего создаёт возможность каждому соприкоснуться с богатством песенного, танцевального и обрядового искусства традиционных и современных исполнителей тюркской этнической культуры; услышать и увидеть новые музыкальные формы, основанные на взаимопроникновении современной музыкальной культуры и культур современных тюркских народов мира (тюркские народы, проживающие на </w:t>
      </w:r>
      <w:r w:rsidRPr="000A4C8A">
        <w:lastRenderedPageBreak/>
        <w:t xml:space="preserve">территориях разных государств — от Средней Азии, Северного Кавказа, Закавказья, Средиземноморья, Южной и Восточной Европы  вплоть до Дальнего Востока России). </w:t>
      </w:r>
    </w:p>
    <w:p w:rsidR="00FB7DB3" w:rsidRPr="000A4C8A" w:rsidRDefault="00FB7DB3" w:rsidP="00FA3698">
      <w:pPr>
        <w:pStyle w:val="a7"/>
        <w:spacing w:before="0" w:after="0"/>
        <w:jc w:val="both"/>
      </w:pPr>
      <w:r w:rsidRPr="000A4C8A">
        <w:tab/>
        <w:t>Основная цель фестиваля – представление</w:t>
      </w:r>
      <w:r>
        <w:t xml:space="preserve"> этнической культуры и искусств</w:t>
      </w:r>
      <w:r w:rsidRPr="000A4C8A">
        <w:t xml:space="preserve"> тюркских народов для каждого человека, возможность творческого самовыражения, личного развития, гармонии, самореализации; содружество  культур в области национального творчества; главная идея - привлечь на фестиваль коллективы из разных областей России, стран мира для тесного общения, с целью дальнейшего взаимообогащения культур, содействие межэтническому и международному культурному сотрудничеству, а также передача народных традиций подрастающему поколению, с целью возрождения и дальнейшего развития национальных достижений, развитие новых форм межкультурного общения. </w:t>
      </w:r>
    </w:p>
    <w:p w:rsidR="00FB7DB3" w:rsidRPr="000A4C8A" w:rsidRDefault="00FB7DB3" w:rsidP="00FA3698">
      <w:pPr>
        <w:pStyle w:val="a7"/>
        <w:spacing w:before="0" w:after="0"/>
        <w:jc w:val="both"/>
      </w:pPr>
      <w:r w:rsidRPr="000A4C8A">
        <w:tab/>
        <w:t>Пространство фестиваля стирает грани языковых барьеров, объединяет людей всех этносов и национальностей. Аутентичные и фольклорные ансамбли, отдельные исполнители (вокалисты.инструменталисты) порадуют вековыми и современными песенными традициями. Любой желающий сможет окунуться в атмосферу вечерок-посиделок (аулак), научиться народным играм и пляскам.  Ярмарка ремёсел развернёт богатство и разнообразие прикладного искусства тюркских народов мира. Разнообразные мастер-классы (музыкантов, художников, ремесленников) дадут возможность гостям фестиваля принять непосредственное участие в общем творческом созидании, увидеть, как изготавливаются народные музыкальные инструменты. Вместе с музыкантами, уникальными мастерами-исполнителями участники смогут овладеть навыками игры на этнических инструментах. Любой сможет научиться искусству ковки по металлу, овладеть приёмами ткачества, национальной вышивки, росписи, плетения из лозы и многими другими традиционными народными промыслами.</w:t>
      </w:r>
    </w:p>
    <w:p w:rsidR="00FB7DB3" w:rsidRPr="000A4C8A" w:rsidRDefault="00FB7DB3" w:rsidP="00E91860">
      <w:pPr>
        <w:pStyle w:val="a7"/>
        <w:spacing w:before="0" w:after="0"/>
        <w:jc w:val="both"/>
        <w:rPr>
          <w:rFonts w:cs="Arial"/>
        </w:rPr>
      </w:pPr>
      <w:r w:rsidRPr="000A4C8A">
        <w:rPr>
          <w:rFonts w:cs="Arial"/>
        </w:rPr>
        <w:tab/>
      </w:r>
      <w:r w:rsidRPr="000A4C8A">
        <w:t>Фестивальные мероприятия будут проходить 3 дня. Культурная программа фестиваля содержит в себе более 10 различных мероприятий. Это — торжественная церемония открытия фес</w:t>
      </w:r>
      <w:r>
        <w:t xml:space="preserve">тиваля в </w:t>
      </w:r>
      <w:r w:rsidRPr="000A4C8A">
        <w:t xml:space="preserve"> с. Урмаево Комсомольского района Чувашской Республики;</w:t>
      </w:r>
      <w:r>
        <w:t>участие на Дне Чувашской Республики в Комсомольском районе,  на майдане с.Урмаево,</w:t>
      </w:r>
      <w:r w:rsidRPr="000A4C8A">
        <w:t xml:space="preserve"> организация работы 5 площадок фестивальных программ — концертные выступления творческих коллективов регионов России, гала-концерт</w:t>
      </w:r>
      <w:r>
        <w:t xml:space="preserve"> в г.Казань</w:t>
      </w:r>
      <w:r w:rsidRPr="000A4C8A">
        <w:t xml:space="preserve">, мастер-классы </w:t>
      </w:r>
      <w:r w:rsidRPr="000A4C8A">
        <w:rPr>
          <w:color w:val="000000"/>
        </w:rPr>
        <w:t>ведущих хореографов, инструменталистов, вокала.</w:t>
      </w:r>
      <w:r w:rsidRPr="000A4C8A">
        <w:t xml:space="preserve">, работа ярмарки ремесел и мастерового двора, </w:t>
      </w:r>
      <w:r w:rsidRPr="000A4C8A">
        <w:rPr>
          <w:color w:val="000000"/>
        </w:rPr>
        <w:t xml:space="preserve">«круглый стол» с участием руководителей этнических тюркских коллективов субъектов Российской Федерации. </w:t>
      </w:r>
    </w:p>
    <w:p w:rsidR="00FB7DB3" w:rsidRPr="000A4C8A" w:rsidRDefault="00FB7DB3" w:rsidP="00FA3698">
      <w:pPr>
        <w:pStyle w:val="a7"/>
        <w:spacing w:before="0" w:after="0"/>
        <w:jc w:val="both"/>
      </w:pPr>
      <w:r w:rsidRPr="000A4C8A">
        <w:rPr>
          <w:rFonts w:cs="Arial"/>
        </w:rPr>
        <w:tab/>
      </w:r>
      <w:r w:rsidRPr="000A4C8A">
        <w:t>В рамках подготовки и проведения будет создан оргкомитет и дирекция фестиваля, будут задействованы общественно-культурные центры республики,  Исполком Всемирного конгресса татар и Межрегиональная общественная организация «Чувашский национальный конгресс».</w:t>
      </w: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9D6BB1" w:rsidRDefault="009D6BB1" w:rsidP="00FA3698">
      <w:pPr>
        <w:pStyle w:val="Publishwithline"/>
        <w:rPr>
          <w:rStyle w:val="a3"/>
        </w:rPr>
      </w:pPr>
    </w:p>
    <w:p w:rsidR="00FB7DB3" w:rsidRDefault="00FB7DB3" w:rsidP="00FA3698">
      <w:pPr>
        <w:pStyle w:val="Publishwithline"/>
        <w:rPr>
          <w:rFonts w:cs="Arial"/>
        </w:rPr>
      </w:pPr>
      <w:r>
        <w:rPr>
          <w:rStyle w:val="a3"/>
        </w:rPr>
        <w:lastRenderedPageBreak/>
        <w:t>[</w:t>
      </w:r>
      <w:r>
        <w:rPr>
          <w:rStyle w:val="a3"/>
          <w:lang w:val="en-US"/>
        </w:rPr>
        <w:t>Urmai</w:t>
      </w:r>
      <w:r w:rsidR="009D6BB1">
        <w:rPr>
          <w:rStyle w:val="a3"/>
        </w:rPr>
        <w:t xml:space="preserve"> , 2016</w:t>
      </w:r>
      <w:r>
        <w:rPr>
          <w:rStyle w:val="a3"/>
        </w:rPr>
        <w:t>]</w:t>
      </w:r>
    </w:p>
    <w:p w:rsidR="00FB7DB3" w:rsidRDefault="00FB7DB3" w:rsidP="00FA3698">
      <w:pPr>
        <w:pStyle w:val="underline"/>
        <w:rPr>
          <w:rFonts w:cs="Arial"/>
        </w:rPr>
      </w:pPr>
    </w:p>
    <w:p w:rsidR="00FB7DB3" w:rsidRDefault="00FB7DB3" w:rsidP="00FA3698">
      <w:pPr>
        <w:pStyle w:val="PadderBetweenControlandBody"/>
        <w:rPr>
          <w:rFonts w:cs="Arial"/>
        </w:rPr>
      </w:pPr>
    </w:p>
    <w:p w:rsidR="00FB7DB3" w:rsidRDefault="009D6BB1" w:rsidP="00FA3698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Международный </w:t>
      </w:r>
      <w:r w:rsidR="00FB7DB3">
        <w:rPr>
          <w:rFonts w:ascii="Georgia" w:hAnsi="Georgia" w:cs="Georgia"/>
          <w:b/>
          <w:bCs/>
          <w:i/>
          <w:iCs/>
          <w:sz w:val="28"/>
          <w:szCs w:val="28"/>
        </w:rPr>
        <w:t xml:space="preserve">  фестиваль традиционной  культуры и искусств  тюркского мира </w:t>
      </w:r>
    </w:p>
    <w:p w:rsidR="00FB7DB3" w:rsidRDefault="00FB7DB3" w:rsidP="00FA3698">
      <w:pPr>
        <w:jc w:val="center"/>
        <w:rPr>
          <w:rFonts w:ascii="Georgia" w:hAnsi="Georgia" w:cs="Georgia"/>
          <w:b/>
          <w:bCs/>
          <w:i/>
          <w:iCs/>
          <w:color w:val="C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C00000"/>
          <w:sz w:val="28"/>
          <w:szCs w:val="28"/>
          <w:u w:val="single"/>
        </w:rPr>
        <w:t>«УРМАЙ-</w:t>
      </w:r>
      <w:r>
        <w:rPr>
          <w:rFonts w:ascii="Georgia" w:hAnsi="Georgia" w:cs="Georgia"/>
          <w:b/>
          <w:bCs/>
          <w:i/>
          <w:iCs/>
          <w:color w:val="C00000"/>
          <w:sz w:val="32"/>
          <w:szCs w:val="32"/>
          <w:u w:val="single"/>
        </w:rPr>
        <w:t>ЗАЛИДА</w:t>
      </w:r>
      <w:r>
        <w:rPr>
          <w:rFonts w:ascii="Georgia" w:hAnsi="Georgia" w:cs="Georgia"/>
          <w:b/>
          <w:bCs/>
          <w:i/>
          <w:iCs/>
          <w:color w:val="C00000"/>
          <w:sz w:val="28"/>
          <w:szCs w:val="28"/>
          <w:u w:val="single"/>
        </w:rPr>
        <w:t>»</w:t>
      </w:r>
    </w:p>
    <w:p w:rsidR="009D6BB1" w:rsidRDefault="00FB7DB3" w:rsidP="009D6BB1">
      <w:pPr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ЧУВАШСКАЯ РЕСПУБЛИКА, </w:t>
      </w:r>
      <w:r w:rsidR="009D6BB1">
        <w:rPr>
          <w:rFonts w:ascii="Georgia" w:hAnsi="Georgia" w:cs="Georgia"/>
          <w:i/>
          <w:iCs/>
          <w:sz w:val="28"/>
          <w:szCs w:val="28"/>
        </w:rPr>
        <w:t>УРМАЕВО-Комсомольское- Чебоксары-Казань</w:t>
      </w:r>
    </w:p>
    <w:p w:rsidR="00FB7DB3" w:rsidRDefault="00FB7DB3" w:rsidP="009D6BB1">
      <w:pPr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Учредители и организаторы:</w:t>
      </w:r>
      <w:r w:rsidR="009D6BB1">
        <w:rPr>
          <w:rFonts w:ascii="Arial CYR" w:hAnsi="Arial CYR" w:cs="Arial CYR"/>
          <w:b/>
          <w:bCs/>
          <w:sz w:val="24"/>
          <w:szCs w:val="24"/>
        </w:rPr>
        <w:t xml:space="preserve"> общественная организация «Н</w:t>
      </w:r>
      <w:r>
        <w:rPr>
          <w:rFonts w:ascii="Arial CYR" w:hAnsi="Arial CYR" w:cs="Arial CYR"/>
          <w:b/>
          <w:bCs/>
          <w:sz w:val="24"/>
          <w:szCs w:val="24"/>
        </w:rPr>
        <w:t>национально-культурная автономия татар Чувашской Республики</w:t>
      </w:r>
      <w:r w:rsidR="009D6BB1">
        <w:rPr>
          <w:rFonts w:ascii="Arial CYR" w:hAnsi="Arial CYR" w:cs="Arial CYR"/>
          <w:b/>
          <w:bCs/>
          <w:sz w:val="24"/>
          <w:szCs w:val="24"/>
        </w:rPr>
        <w:t>»</w:t>
      </w:r>
      <w:r>
        <w:rPr>
          <w:rFonts w:ascii="Arial CYR" w:hAnsi="Arial CYR" w:cs="Arial CYR"/>
          <w:b/>
          <w:bCs/>
          <w:sz w:val="24"/>
          <w:szCs w:val="24"/>
        </w:rPr>
        <w:t xml:space="preserve">, </w:t>
      </w:r>
      <w:r w:rsidR="009D6BB1">
        <w:rPr>
          <w:rFonts w:ascii="Arial CYR" w:hAnsi="Arial CYR" w:cs="Arial CYR"/>
          <w:b/>
          <w:bCs/>
          <w:sz w:val="24"/>
          <w:szCs w:val="24"/>
        </w:rPr>
        <w:t xml:space="preserve"> Администрация Комсомольского района Чувашской Республики, </w:t>
      </w:r>
      <w:r>
        <w:rPr>
          <w:rFonts w:ascii="Arial CYR" w:hAnsi="Arial CYR" w:cs="Arial CYR"/>
          <w:b/>
          <w:bCs/>
          <w:sz w:val="24"/>
          <w:szCs w:val="24"/>
        </w:rPr>
        <w:t>Урмаевское сельское поселение  Комсомольского района</w:t>
      </w:r>
    </w:p>
    <w:p w:rsidR="00FB7DB3" w:rsidRDefault="00FB7DB3" w:rsidP="00FA3698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Организационная поддержка</w:t>
      </w:r>
      <w:r>
        <w:rPr>
          <w:rFonts w:ascii="Arial CYR" w:hAnsi="Arial CYR" w:cs="Arial CYR"/>
          <w:sz w:val="24"/>
          <w:szCs w:val="24"/>
        </w:rPr>
        <w:t xml:space="preserve">: </w:t>
      </w:r>
      <w:r>
        <w:rPr>
          <w:rFonts w:ascii="Arial CYR" w:hAnsi="Arial CYR" w:cs="Arial CYR"/>
          <w:b/>
          <w:bCs/>
          <w:sz w:val="24"/>
          <w:szCs w:val="24"/>
        </w:rPr>
        <w:t xml:space="preserve"> Министерство культуры Республики Татарстан, Министерство культуры по делам национальностей,  и архивного дела Чувашской Республики, Исполком Всемирного конгресса татар </w:t>
      </w:r>
    </w:p>
    <w:p w:rsidR="00FB7DB3" w:rsidRDefault="00FB7DB3" w:rsidP="00FA3698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  <w:b/>
          <w:bCs/>
          <w:sz w:val="24"/>
          <w:szCs w:val="24"/>
        </w:rPr>
      </w:pPr>
    </w:p>
    <w:p w:rsidR="00FB7DB3" w:rsidRPr="00945507" w:rsidRDefault="00FB7DB3" w:rsidP="00FA3698">
      <w:pPr>
        <w:widowControl w:val="0"/>
        <w:autoSpaceDE w:val="0"/>
        <w:autoSpaceDN w:val="0"/>
        <w:adjustRightInd w:val="0"/>
        <w:spacing w:before="100" w:after="100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Информационная поддержка фестиваля-конкурса: </w:t>
      </w:r>
      <w:r>
        <w:rPr>
          <w:rFonts w:ascii="Arial CYR" w:hAnsi="Arial CYR" w:cs="Arial CYR"/>
          <w:sz w:val="24"/>
          <w:szCs w:val="24"/>
        </w:rPr>
        <w:t>Телерадиоканал «НОВЫЙ ВЕК», сайт ФеритаГибатдинова</w:t>
      </w:r>
      <w:hyperlink r:id="rId11" w:history="1">
        <w:r w:rsidRPr="00230F9C">
          <w:rPr>
            <w:rStyle w:val="a4"/>
            <w:rFonts w:ascii="Arial CYR" w:hAnsi="Arial CYR" w:cs="Arial CYR"/>
            <w:sz w:val="24"/>
            <w:szCs w:val="24"/>
            <w:lang w:val="en-US"/>
          </w:rPr>
          <w:t>http</w:t>
        </w:r>
        <w:r w:rsidRPr="00230F9C">
          <w:rPr>
            <w:rStyle w:val="a4"/>
            <w:rFonts w:ascii="Arial CYR" w:hAnsi="Arial CYR" w:cs="Arial CYR"/>
            <w:sz w:val="24"/>
            <w:szCs w:val="24"/>
          </w:rPr>
          <w:t>://</w:t>
        </w:r>
        <w:r w:rsidRPr="00230F9C">
          <w:rPr>
            <w:rStyle w:val="a4"/>
            <w:rFonts w:ascii="Arial CYR" w:hAnsi="Arial CYR" w:cs="Arial CYR"/>
            <w:sz w:val="24"/>
            <w:szCs w:val="24"/>
            <w:lang w:val="en-US"/>
          </w:rPr>
          <w:t>urmai</w:t>
        </w:r>
        <w:r w:rsidRPr="00230F9C">
          <w:rPr>
            <w:rStyle w:val="a4"/>
            <w:rFonts w:ascii="Arial CYR" w:hAnsi="Arial CYR" w:cs="Arial CYR"/>
            <w:sz w:val="24"/>
            <w:szCs w:val="24"/>
          </w:rPr>
          <w:t>.</w:t>
        </w:r>
        <w:r w:rsidRPr="00230F9C">
          <w:rPr>
            <w:rStyle w:val="a4"/>
            <w:rFonts w:ascii="Arial CYR" w:hAnsi="Arial CYR" w:cs="Arial CYR"/>
            <w:sz w:val="24"/>
            <w:szCs w:val="24"/>
            <w:lang w:val="en-US"/>
          </w:rPr>
          <w:t>ru</w:t>
        </w:r>
        <w:r w:rsidRPr="00230F9C">
          <w:rPr>
            <w:rStyle w:val="a4"/>
            <w:rFonts w:ascii="Arial CYR" w:hAnsi="Arial CYR" w:cs="Arial CYR"/>
            <w:sz w:val="24"/>
            <w:szCs w:val="24"/>
          </w:rPr>
          <w:t>/</w:t>
        </w:r>
      </w:hyperlink>
      <w:r>
        <w:rPr>
          <w:rFonts w:ascii="Arial CYR" w:hAnsi="Arial CYR" w:cs="Arial CYR"/>
          <w:sz w:val="24"/>
          <w:szCs w:val="24"/>
        </w:rPr>
        <w:t xml:space="preserve">, сайт национально-культурной автономии татар Чувашской Республики  </w:t>
      </w:r>
      <w:r>
        <w:rPr>
          <w:rFonts w:ascii="Arial CYR" w:hAnsi="Arial CYR" w:cs="Arial CYR"/>
          <w:sz w:val="24"/>
          <w:szCs w:val="24"/>
          <w:lang w:val="en-US"/>
        </w:rPr>
        <w:t>nkat</w:t>
      </w:r>
      <w:r w:rsidRPr="00945507">
        <w:rPr>
          <w:rFonts w:ascii="Arial CYR" w:hAnsi="Arial CYR" w:cs="Arial CYR"/>
          <w:sz w:val="24"/>
          <w:szCs w:val="24"/>
        </w:rPr>
        <w:t>21.</w:t>
      </w:r>
      <w:r>
        <w:rPr>
          <w:rFonts w:ascii="Arial CYR" w:hAnsi="Arial CYR" w:cs="Arial CYR"/>
          <w:sz w:val="24"/>
          <w:szCs w:val="24"/>
          <w:lang w:val="en-US"/>
        </w:rPr>
        <w:t>ru</w:t>
      </w:r>
    </w:p>
    <w:p w:rsidR="00FB7DB3" w:rsidRDefault="00FB7DB3" w:rsidP="00FA3698">
      <w:pPr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Креативная дирекция и техническое обеспечение проекта:  </w:t>
      </w:r>
    </w:p>
    <w:p w:rsidR="00FB7DB3" w:rsidRDefault="00FB7DB3" w:rsidP="00FA3698">
      <w:pPr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  <w:lang w:val="tt-RU"/>
        </w:rPr>
        <w:t xml:space="preserve">Народная эстрадная студия МБОУ ДОД “Комсомольская детская школа искусств” Комсомольского района Чувашской Республики </w:t>
      </w:r>
      <w:r w:rsidRPr="00847E35">
        <w:rPr>
          <w:rFonts w:ascii="Arial CYR" w:hAnsi="Arial CYR" w:cs="Arial CYR"/>
          <w:color w:val="0000FF"/>
          <w:sz w:val="24"/>
          <w:szCs w:val="24"/>
          <w:lang w:val="en-US"/>
        </w:rPr>
        <w:t>http</w:t>
      </w:r>
      <w:r w:rsidRPr="00847E35">
        <w:rPr>
          <w:rFonts w:ascii="Arial CYR" w:hAnsi="Arial CYR" w:cs="Arial CYR"/>
          <w:color w:val="0000FF"/>
          <w:sz w:val="24"/>
          <w:szCs w:val="24"/>
        </w:rPr>
        <w:t>://</w:t>
      </w:r>
      <w:r w:rsidRPr="00847E35">
        <w:rPr>
          <w:rFonts w:ascii="Arial CYR" w:hAnsi="Arial CYR" w:cs="Arial CYR"/>
          <w:color w:val="0000FF"/>
          <w:sz w:val="24"/>
          <w:szCs w:val="24"/>
          <w:lang w:val="en-US"/>
        </w:rPr>
        <w:t>urmai</w:t>
      </w:r>
      <w:r w:rsidRPr="00847E35">
        <w:rPr>
          <w:rFonts w:ascii="Arial CYR" w:hAnsi="Arial CYR" w:cs="Arial CYR"/>
          <w:color w:val="0000FF"/>
          <w:sz w:val="24"/>
          <w:szCs w:val="24"/>
        </w:rPr>
        <w:t>.</w:t>
      </w:r>
      <w:r w:rsidRPr="00847E35">
        <w:rPr>
          <w:rFonts w:ascii="Arial CYR" w:hAnsi="Arial CYR" w:cs="Arial CYR"/>
          <w:color w:val="0000FF"/>
          <w:sz w:val="24"/>
          <w:szCs w:val="24"/>
          <w:lang w:val="en-US"/>
        </w:rPr>
        <w:t>ru</w:t>
      </w:r>
      <w:r w:rsidRPr="00847E35">
        <w:rPr>
          <w:rFonts w:ascii="Arial CYR" w:hAnsi="Arial CYR" w:cs="Arial CYR"/>
          <w:sz w:val="24"/>
          <w:szCs w:val="24"/>
        </w:rPr>
        <w:t xml:space="preserve">/ </w:t>
      </w:r>
      <w:r>
        <w:rPr>
          <w:rFonts w:ascii="Arial CYR" w:hAnsi="Arial CYR" w:cs="Arial CYR"/>
          <w:sz w:val="24"/>
          <w:szCs w:val="24"/>
        </w:rPr>
        <w:t xml:space="preserve">   8(83539) 5-14-65,</w:t>
      </w:r>
      <w:r w:rsidRPr="00480D95">
        <w:rPr>
          <w:rFonts w:ascii="Arial CYR" w:hAnsi="Arial CYR" w:cs="Arial CYR"/>
          <w:sz w:val="24"/>
          <w:szCs w:val="24"/>
        </w:rPr>
        <w:t xml:space="preserve"> 34-1-61</w:t>
      </w:r>
      <w:r>
        <w:rPr>
          <w:rFonts w:ascii="Arial CYR" w:hAnsi="Arial CYR" w:cs="Arial CYR"/>
          <w:sz w:val="24"/>
          <w:szCs w:val="24"/>
        </w:rPr>
        <w:t xml:space="preserve">  , 89063857939  Адрес: Чувашская Республика,Комсомольский район, с.Комсомольское, ул.Канашская , д.31. </w:t>
      </w:r>
    </w:p>
    <w:p w:rsidR="00FB7DB3" w:rsidRPr="009A090C" w:rsidRDefault="00FB7DB3" w:rsidP="00FA3698">
      <w:pPr>
        <w:rPr>
          <w:rFonts w:cs="Arial"/>
          <w:b/>
          <w:bCs/>
          <w:i/>
          <w:iCs/>
        </w:rPr>
      </w:pPr>
    </w:p>
    <w:p w:rsidR="00FB7DB3" w:rsidRDefault="00FB7DB3" w:rsidP="00FA3698">
      <w:pPr>
        <w:rPr>
          <w:rFonts w:ascii="Verdana" w:hAnsi="Verdana" w:cs="Verdana"/>
          <w:b/>
          <w:bCs/>
          <w:color w:val="C00000"/>
          <w:sz w:val="32"/>
          <w:szCs w:val="32"/>
        </w:rPr>
      </w:pPr>
      <w:r>
        <w:rPr>
          <w:rFonts w:ascii="Verdana" w:hAnsi="Verdana" w:cs="Verdana"/>
          <w:b/>
          <w:bCs/>
          <w:color w:val="C00000"/>
          <w:sz w:val="32"/>
          <w:szCs w:val="32"/>
        </w:rPr>
        <w:t>П Р О Г Р А М М А (проект)</w:t>
      </w:r>
    </w:p>
    <w:tbl>
      <w:tblPr>
        <w:tblW w:w="10207" w:type="dxa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930"/>
        <w:gridCol w:w="9277"/>
      </w:tblGrid>
      <w:tr w:rsidR="00FB7DB3">
        <w:tc>
          <w:tcPr>
            <w:tcW w:w="930" w:type="dxa"/>
            <w:tcBorders>
              <w:top w:val="single" w:sz="8" w:space="0" w:color="C0504D"/>
              <w:bottom w:val="nil"/>
              <w:right w:val="nil"/>
            </w:tcBorders>
            <w:shd w:val="clear" w:color="auto" w:fill="C0504D"/>
          </w:tcPr>
          <w:p w:rsidR="00FB7DB3" w:rsidRDefault="00FB7DB3" w:rsidP="00B0530D">
            <w:pPr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9277" w:type="dxa"/>
            <w:tcBorders>
              <w:top w:val="single" w:sz="8" w:space="0" w:color="C0504D"/>
              <w:left w:val="nil"/>
              <w:bottom w:val="nil"/>
            </w:tcBorders>
            <w:shd w:val="clear" w:color="auto" w:fill="C0504D"/>
          </w:tcPr>
          <w:p w:rsidR="00FB7DB3" w:rsidRDefault="00FB7DB3" w:rsidP="00B0530D">
            <w:pPr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FFFFFF"/>
                <w:sz w:val="20"/>
                <w:szCs w:val="20"/>
              </w:rPr>
              <w:t xml:space="preserve">  основной календарный план мероприятий</w:t>
            </w:r>
          </w:p>
        </w:tc>
      </w:tr>
      <w:tr w:rsidR="00FB7DB3">
        <w:tc>
          <w:tcPr>
            <w:tcW w:w="930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FB7DB3" w:rsidRDefault="00FB7DB3" w:rsidP="00B0530D">
            <w:pPr>
              <w:rPr>
                <w:rFonts w:ascii="Verdana" w:hAnsi="Verdana" w:cs="Verdan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C00000"/>
                <w:sz w:val="20"/>
                <w:szCs w:val="20"/>
              </w:rPr>
              <w:t>1 день</w:t>
            </w:r>
          </w:p>
          <w:p w:rsidR="00FB7DB3" w:rsidRPr="00A60BC6" w:rsidRDefault="00FB7DB3" w:rsidP="00B0530D">
            <w:pPr>
              <w:rPr>
                <w:rFonts w:ascii="Verdana" w:hAnsi="Verdana" w:cs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23 .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9277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Приезд коллективов. Встреча в г. Казань, Канаш, Комсомольское, Урмаево.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(строго по спискам коллективов) в гостинице «Круиз» с.Комсомольское, «Совет» г.Канаш и в  частных квартирах.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13.00-18.00 –  Экскурсия по с.Комсомольское, Шыгырданы, Урмаево,Токаево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  ужин (МБУК «Урмаевский сельский Дом культуры»)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 Открытие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Международного  фестиваля  традиционной культуры и искусства  тюркского мира  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«УРМАЙ-ЗАЛИДА»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в Урмаевском СДК.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30-летие народного фольклорно-эстрадного  ансамбля «Мишар»Урмаевского сельского Дома культуры Комсомольского районаЧшской Республики</w:t>
            </w:r>
          </w:p>
          <w:p w:rsidR="00FB7DB3" w:rsidRPr="003B4CE7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22:00  Вечер ЗНАКОМСТВ -  для всех участников фестиваля, вечерняя развлекательная программа – «"Чак-Чак party", татарская молодежная развлекательная вечеринка, по нашему «Аулак эй»!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B7DB3">
        <w:tc>
          <w:tcPr>
            <w:tcW w:w="930" w:type="dxa"/>
            <w:tcBorders>
              <w:top w:val="nil"/>
              <w:bottom w:val="nil"/>
              <w:right w:val="nil"/>
            </w:tcBorders>
          </w:tcPr>
          <w:p w:rsidR="00FB7DB3" w:rsidRDefault="00FB7DB3" w:rsidP="00B0530D">
            <w:pPr>
              <w:rPr>
                <w:rFonts w:ascii="Verdana" w:hAnsi="Verdana" w:cs="Verdan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C00000"/>
                <w:sz w:val="20"/>
                <w:szCs w:val="20"/>
              </w:rPr>
              <w:lastRenderedPageBreak/>
              <w:t>2 день</w:t>
            </w:r>
          </w:p>
          <w:p w:rsidR="00FB7DB3" w:rsidRDefault="00FB7DB3" w:rsidP="00B0530D">
            <w:pP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24.06</w:t>
            </w:r>
          </w:p>
        </w:tc>
        <w:tc>
          <w:tcPr>
            <w:tcW w:w="9277" w:type="dxa"/>
            <w:tcBorders>
              <w:top w:val="nil"/>
              <w:left w:val="nil"/>
              <w:bottom w:val="nil"/>
            </w:tcBorders>
          </w:tcPr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   завтрак  (по месту проживания)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час. – конкурсные выступления всех номинаций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Международного  фестиваля  традиционной культуры и искусства  тюркского мира  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«УРМАЙ-ЗАЛИДА»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  Обед в гостинце «Круиз» с.Комсомольское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14.00 - </w:t>
            </w: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духовно-образовательного центра, мечети «Кара пулат»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Мастер классы в МБУК «Урмаевский информационно-культурный центр»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  Ужин Обед в гостинце «Круиз» с.Комсомольское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«Тюркский мир» конкурсное выступление участников фестиваля</w:t>
            </w: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  вечерном майдане  сабантуя с.Урмаево.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23:00  Вечер ЗНАКОМСТВ -  для всех участников фестиваля, зрителей фестиваля вечерняя развлекательная программа – «"Чак-Чак party", татарская молодежная развлекательная вечеринка, по нашему </w:t>
            </w:r>
            <w:r w:rsidRPr="003B4C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«Аулак эй»</w:t>
            </w: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 </w:t>
            </w:r>
          </w:p>
          <w:p w:rsidR="00FB7DB3" w:rsidRPr="003B4CE7" w:rsidRDefault="00FB7DB3" w:rsidP="00B0530D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B7DB3">
        <w:tc>
          <w:tcPr>
            <w:tcW w:w="930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FB7DB3" w:rsidRDefault="00FB7DB3" w:rsidP="00B0530D">
            <w:pPr>
              <w:rPr>
                <w:rFonts w:ascii="Verdana" w:hAnsi="Verdana" w:cs="Verdan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C00000"/>
                <w:sz w:val="20"/>
                <w:szCs w:val="20"/>
              </w:rPr>
              <w:t>3 день</w:t>
            </w:r>
          </w:p>
          <w:p w:rsidR="00FB7DB3" w:rsidRDefault="00FB7DB3" w:rsidP="00B0530D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10.06</w:t>
            </w:r>
          </w:p>
        </w:tc>
        <w:tc>
          <w:tcPr>
            <w:tcW w:w="9277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FB7DB3" w:rsidRDefault="00FB7DB3" w:rsidP="00B05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  завтрак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 и экскурсия по г.Чебоксары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 – репетиция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 Закрытие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Международного фестиваля   традиционной культуры и искусства  тюркского мира   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«УРМАЙ-ЗАЛИДА»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</w:t>
            </w:r>
          </w:p>
          <w:p w:rsidR="009D6BB1" w:rsidRPr="009D6BB1" w:rsidRDefault="009D6BB1" w:rsidP="009D6BB1">
            <w:pPr>
              <w:shd w:val="clear" w:color="auto" w:fill="FDFEFF"/>
              <w:spacing w:before="150"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Гала концерт на республиканском национальном празднике 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«Сабантуй»</w:t>
            </w:r>
            <w:r w:rsidRPr="003B4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парке культуры и отдыха г.Чебоксары</w:t>
            </w:r>
          </w:p>
          <w:p w:rsidR="00FB7DB3" w:rsidRDefault="00FB7DB3" w:rsidP="00B0530D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FB7DB3" w:rsidRDefault="00FB7DB3" w:rsidP="00FA3698">
      <w:pPr>
        <w:rPr>
          <w:rFonts w:cs="Arial"/>
        </w:rPr>
      </w:pPr>
    </w:p>
    <w:p w:rsidR="00FB7DB3" w:rsidRDefault="00FB7DB3" w:rsidP="00FA3698">
      <w:pPr>
        <w:rPr>
          <w:rFonts w:cs="Arial"/>
        </w:rPr>
      </w:pPr>
    </w:p>
    <w:p w:rsidR="00FB7DB3" w:rsidRPr="003E279F" w:rsidRDefault="00FB7DB3" w:rsidP="00FA3698">
      <w:pPr>
        <w:rPr>
          <w:rFonts w:cs="Arial"/>
          <w:i/>
          <w:iCs/>
        </w:rPr>
      </w:pPr>
      <w:r>
        <w:t xml:space="preserve">*В программе возможны изменения! Окончательный вариант будет уточняться для каждой  группы в индивидуальном порядке. По приезду коллектива на фестиваль будет предоставлен </w:t>
      </w:r>
      <w:r w:rsidRPr="008C4ADB">
        <w:rPr>
          <w:b/>
          <w:bCs/>
          <w:i/>
          <w:iCs/>
        </w:rPr>
        <w:t>график</w:t>
      </w:r>
      <w:r>
        <w:t xml:space="preserve"> выездов творческих бригад и </w:t>
      </w:r>
      <w:r w:rsidRPr="008C4ADB">
        <w:rPr>
          <w:b/>
          <w:bCs/>
          <w:i/>
          <w:iCs/>
        </w:rPr>
        <w:t>план</w:t>
      </w:r>
      <w:r>
        <w:t xml:space="preserve"> жюри по конкурсному отбору </w:t>
      </w:r>
    </w:p>
    <w:p w:rsidR="00FB7DB3" w:rsidRDefault="00FB7DB3" w:rsidP="00FA3698">
      <w:pPr>
        <w:pStyle w:val="a7"/>
        <w:spacing w:before="0" w:after="0"/>
        <w:ind w:firstLine="539"/>
        <w:rPr>
          <w:rFonts w:cs="Arial"/>
          <w:sz w:val="26"/>
          <w:szCs w:val="26"/>
        </w:rPr>
      </w:pPr>
      <w:r>
        <w:rPr>
          <w:sz w:val="26"/>
          <w:szCs w:val="26"/>
        </w:rPr>
        <w:t>- С</w:t>
      </w:r>
      <w:r>
        <w:rPr>
          <w:b/>
          <w:bCs/>
          <w:sz w:val="26"/>
          <w:szCs w:val="26"/>
        </w:rPr>
        <w:t>остав участников Проекта:</w:t>
      </w:r>
    </w:p>
    <w:p w:rsidR="00FB7DB3" w:rsidRDefault="00FB7DB3" w:rsidP="00FA3698">
      <w:pPr>
        <w:pStyle w:val="a7"/>
        <w:spacing w:before="0" w:after="0"/>
        <w:rPr>
          <w:sz w:val="26"/>
          <w:szCs w:val="26"/>
        </w:rPr>
      </w:pPr>
      <w:r>
        <w:rPr>
          <w:sz w:val="26"/>
          <w:szCs w:val="26"/>
        </w:rPr>
        <w:t>Министерство культуры, по делам национальностей и архивного дела Чувашской Республики</w:t>
      </w:r>
    </w:p>
    <w:p w:rsidR="00FB7DB3" w:rsidRDefault="00FB7DB3" w:rsidP="00FA3698">
      <w:pPr>
        <w:pStyle w:val="a7"/>
        <w:spacing w:before="0" w:after="0"/>
        <w:rPr>
          <w:sz w:val="26"/>
          <w:szCs w:val="26"/>
        </w:rPr>
      </w:pPr>
      <w:r>
        <w:rPr>
          <w:sz w:val="26"/>
          <w:szCs w:val="26"/>
        </w:rPr>
        <w:t>428004, Чувашская Республика, г. Чебоксары, Президентский бульвар, 17.</w:t>
      </w:r>
    </w:p>
    <w:p w:rsidR="00FB7DB3" w:rsidRDefault="00FB7DB3" w:rsidP="00FA3698">
      <w:pPr>
        <w:pStyle w:val="a7"/>
        <w:spacing w:before="0" w:after="0"/>
        <w:ind w:hanging="1083"/>
        <w:rPr>
          <w:sz w:val="26"/>
          <w:szCs w:val="26"/>
        </w:rPr>
      </w:pPr>
      <w:r>
        <w:rPr>
          <w:sz w:val="26"/>
          <w:szCs w:val="26"/>
        </w:rPr>
        <w:t xml:space="preserve">                 Краснов Михаил Николаевич — начальник отдела этноконфессиональных отношений и охраны культурного наследия. Тел. (8352)62-68-35, 62-92-71.</w:t>
      </w:r>
    </w:p>
    <w:p w:rsidR="00FB7DB3" w:rsidRDefault="00FB7DB3" w:rsidP="00FA3698">
      <w:pPr>
        <w:pStyle w:val="a7"/>
        <w:spacing w:before="0" w:after="0"/>
        <w:ind w:hanging="1083"/>
        <w:rPr>
          <w:sz w:val="26"/>
          <w:szCs w:val="26"/>
        </w:rPr>
      </w:pPr>
    </w:p>
    <w:p w:rsidR="00FB7DB3" w:rsidRPr="00EB60AB" w:rsidRDefault="00FB7DB3" w:rsidP="00FA3698">
      <w:pPr>
        <w:pStyle w:val="3"/>
        <w:shd w:val="clear" w:color="auto" w:fill="FFFFFF"/>
        <w:spacing w:before="150" w:after="300"/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</w:pPr>
      <w:r w:rsidRPr="00EB60AB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Государственный центр сбора, хранения, изучения и пропаганды татарского фольклора</w:t>
      </w:r>
    </w:p>
    <w:p w:rsidR="00FB7DB3" w:rsidRDefault="00FB7DB3" w:rsidP="00FA369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tt-RU"/>
        </w:rPr>
        <w:t>Адрес: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tt-RU"/>
        </w:rPr>
        <w:t> </w:t>
      </w:r>
      <w:r>
        <w:rPr>
          <w:color w:val="000000"/>
          <w:sz w:val="28"/>
          <w:szCs w:val="28"/>
          <w:shd w:val="clear" w:color="auto" w:fill="FFFFFF"/>
        </w:rPr>
        <w:t>420015, г. Казань ул. Пушкина 66/33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(5 этаж, 506 каб.)</w:t>
      </w:r>
    </w:p>
    <w:p w:rsidR="00FB7DB3" w:rsidRDefault="00FB7DB3" w:rsidP="00FA3698">
      <w:pPr>
        <w:rPr>
          <w:rFonts w:cs="Arial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tt-RU"/>
        </w:rPr>
        <w:t>Телефон/факс:</w:t>
      </w:r>
      <w:r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  <w:lang w:val="tt-RU"/>
        </w:rPr>
        <w:t> </w:t>
      </w:r>
      <w:r>
        <w:rPr>
          <w:color w:val="000000"/>
          <w:sz w:val="28"/>
          <w:szCs w:val="28"/>
          <w:shd w:val="clear" w:color="auto" w:fill="FFFFFF"/>
        </w:rPr>
        <w:t>(8843)</w:t>
      </w:r>
      <w:r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264-74-71, 264-74-72, 292-49-03</w:t>
      </w:r>
    </w:p>
    <w:p w:rsidR="00FB7DB3" w:rsidRDefault="00FB7DB3" w:rsidP="00FA3698">
      <w:pPr>
        <w:rPr>
          <w:rFonts w:cs="Arial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en-US"/>
        </w:rPr>
        <w:lastRenderedPageBreak/>
        <w:t>E</w:t>
      </w:r>
      <w:r>
        <w:rPr>
          <w:rStyle w:val="ab"/>
          <w:color w:val="000000"/>
          <w:sz w:val="28"/>
          <w:szCs w:val="28"/>
          <w:shd w:val="clear" w:color="auto" w:fill="FFFFFF"/>
        </w:rPr>
        <w:t>-</w:t>
      </w:r>
      <w:r>
        <w:rPr>
          <w:rStyle w:val="ab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hyperlink r:id="rId12" w:history="1">
        <w:r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gctf</w:t>
        </w:r>
        <w:r>
          <w:rPr>
            <w:rStyle w:val="a4"/>
            <w:color w:val="000000"/>
            <w:sz w:val="28"/>
            <w:szCs w:val="28"/>
            <w:shd w:val="clear" w:color="auto" w:fill="FFFFFF"/>
          </w:rPr>
          <w:t>2003@</w:t>
        </w:r>
        <w:r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list</w:t>
        </w:r>
        <w:r>
          <w:rPr>
            <w:rStyle w:val="a4"/>
            <w:color w:val="000000"/>
            <w:sz w:val="28"/>
            <w:szCs w:val="28"/>
            <w:shd w:val="clear" w:color="auto" w:fill="FFFFFF"/>
          </w:rPr>
          <w:t>.</w:t>
        </w:r>
        <w:r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B7DB3" w:rsidRDefault="00FB7DB3" w:rsidP="00FA3698">
      <w:pPr>
        <w:rPr>
          <w:rFonts w:cs="Arial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tt-RU"/>
        </w:rPr>
        <w:t>Сайт</w:t>
      </w:r>
      <w:r>
        <w:rPr>
          <w:color w:val="000000"/>
          <w:sz w:val="28"/>
          <w:szCs w:val="28"/>
          <w:shd w:val="clear" w:color="auto" w:fill="FFFFFF"/>
          <w:lang w:val="tt-RU"/>
        </w:rPr>
        <w:t>: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tt-RU"/>
        </w:rPr>
        <w:t> </w:t>
      </w:r>
      <w:hyperlink r:id="rId13" w:history="1">
        <w:r>
          <w:rPr>
            <w:rStyle w:val="a4"/>
            <w:color w:val="404040"/>
            <w:sz w:val="28"/>
            <w:szCs w:val="28"/>
            <w:shd w:val="clear" w:color="auto" w:fill="FFFFFF"/>
          </w:rPr>
          <w:t>www.tatfolk.ru</w:t>
        </w:r>
      </w:hyperlink>
    </w:p>
    <w:p w:rsidR="00FB7DB3" w:rsidRDefault="00FB7DB3" w:rsidP="00FA3698">
      <w:pPr>
        <w:rPr>
          <w:rFonts w:cs="Arial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Завгарова</w:t>
      </w:r>
      <w:r w:rsidR="003B4C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Фанзиля</w:t>
      </w:r>
      <w:r w:rsidR="003B4C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Хакимовна, (8843) 264-74-70</w:t>
      </w:r>
      <w:r w:rsidR="003B4C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B7DB3" w:rsidRDefault="00FB7DB3" w:rsidP="00FA3698">
      <w:pPr>
        <w:pStyle w:val="a7"/>
        <w:spacing w:before="0" w:after="0"/>
        <w:rPr>
          <w:rFonts w:cs="Arial"/>
        </w:rPr>
      </w:pPr>
    </w:p>
    <w:p w:rsidR="00FB7DB3" w:rsidRDefault="00FB7DB3" w:rsidP="00E91860">
      <w:pPr>
        <w:pStyle w:val="a7"/>
        <w:spacing w:before="0" w:after="0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         Общественная организация «Национально-культурная автономия татар  Чувашской Республики»</w:t>
      </w:r>
    </w:p>
    <w:p w:rsidR="00FB7DB3" w:rsidRDefault="00FB7DB3" w:rsidP="00FA3698">
      <w:pPr>
        <w:pStyle w:val="a7"/>
        <w:spacing w:before="0" w:after="0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          429140, Чувашская Республика, Комсомольский район, с. Комсомольское, ул. Канашская, д. 31.</w:t>
      </w:r>
    </w:p>
    <w:p w:rsidR="00FB7DB3" w:rsidRDefault="00FB7DB3" w:rsidP="00FA3698">
      <w:pPr>
        <w:pStyle w:val="a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Гибатдинов</w:t>
      </w:r>
      <w:r w:rsidR="009D6BB1">
        <w:rPr>
          <w:sz w:val="26"/>
          <w:szCs w:val="26"/>
        </w:rPr>
        <w:t xml:space="preserve"> </w:t>
      </w:r>
      <w:r>
        <w:rPr>
          <w:sz w:val="26"/>
          <w:szCs w:val="26"/>
        </w:rPr>
        <w:t>Ферит</w:t>
      </w:r>
      <w:r w:rsidR="009D6BB1">
        <w:rPr>
          <w:sz w:val="26"/>
          <w:szCs w:val="26"/>
        </w:rPr>
        <w:t xml:space="preserve"> </w:t>
      </w:r>
      <w:r>
        <w:rPr>
          <w:sz w:val="26"/>
          <w:szCs w:val="26"/>
        </w:rPr>
        <w:t>Абдуллович – председатель. Тел. (83539) 5-14-65.</w:t>
      </w:r>
    </w:p>
    <w:p w:rsidR="00FB7DB3" w:rsidRDefault="00FB7DB3" w:rsidP="00FA3698">
      <w:pPr>
        <w:pStyle w:val="a7"/>
        <w:spacing w:before="0" w:after="0"/>
        <w:rPr>
          <w:sz w:val="26"/>
          <w:szCs w:val="26"/>
        </w:rPr>
      </w:pPr>
    </w:p>
    <w:p w:rsidR="00FB7DB3" w:rsidRDefault="00FB7DB3" w:rsidP="00FA3698">
      <w:pPr>
        <w:pStyle w:val="a7"/>
        <w:spacing w:before="0" w:after="0"/>
        <w:rPr>
          <w:rFonts w:cs="Arial"/>
        </w:rPr>
      </w:pPr>
    </w:p>
    <w:p w:rsidR="00FB7DB3" w:rsidRDefault="00FB7DB3" w:rsidP="00FA3698">
      <w:pPr>
        <w:pStyle w:val="a7"/>
        <w:spacing w:before="6" w:after="0" w:line="312" w:lineRule="atLeast"/>
        <w:ind w:right="2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Руководители Проекта:</w:t>
      </w:r>
    </w:p>
    <w:p w:rsidR="00FB7DB3" w:rsidRDefault="00FB7DB3" w:rsidP="00FA3698">
      <w:pPr>
        <w:pStyle w:val="a7"/>
        <w:spacing w:before="0" w:after="0" w:line="312" w:lineRule="atLeast"/>
        <w:ind w:right="23"/>
        <w:rPr>
          <w:sz w:val="26"/>
          <w:szCs w:val="26"/>
        </w:rPr>
      </w:pPr>
      <w:r>
        <w:rPr>
          <w:sz w:val="26"/>
          <w:szCs w:val="26"/>
        </w:rPr>
        <w:t>Ф.И.О. Гибатдинов</w:t>
      </w:r>
      <w:r w:rsidR="009D6BB1">
        <w:rPr>
          <w:sz w:val="26"/>
          <w:szCs w:val="26"/>
        </w:rPr>
        <w:t xml:space="preserve"> </w:t>
      </w:r>
      <w:r>
        <w:rPr>
          <w:sz w:val="26"/>
          <w:szCs w:val="26"/>
        </w:rPr>
        <w:t>Ферит</w:t>
      </w:r>
      <w:r w:rsidR="009D6BB1">
        <w:rPr>
          <w:sz w:val="26"/>
          <w:szCs w:val="26"/>
        </w:rPr>
        <w:t xml:space="preserve"> </w:t>
      </w:r>
      <w:r>
        <w:rPr>
          <w:sz w:val="26"/>
          <w:szCs w:val="26"/>
        </w:rPr>
        <w:t>Абдуллович,</w:t>
      </w:r>
    </w:p>
    <w:p w:rsidR="00FB7DB3" w:rsidRDefault="00FB7DB3" w:rsidP="00E91860">
      <w:pPr>
        <w:pStyle w:val="a7"/>
        <w:spacing w:before="0" w:after="0"/>
        <w:rPr>
          <w:rFonts w:cs="Arial"/>
        </w:rPr>
      </w:pPr>
      <w:r>
        <w:rPr>
          <w:sz w:val="26"/>
          <w:szCs w:val="26"/>
        </w:rPr>
        <w:t>должность:  Председатель НКАТ  Чувашской Республики, Директор МБОУ ДОД «Комсомольская детская школа искусств» Комсомольского района Чувашской Республики</w:t>
      </w:r>
    </w:p>
    <w:p w:rsidR="00FB7DB3" w:rsidRDefault="00FB7DB3" w:rsidP="00FA3698">
      <w:pPr>
        <w:pStyle w:val="a7"/>
        <w:spacing w:after="0"/>
        <w:ind w:hanging="363"/>
        <w:rPr>
          <w:sz w:val="26"/>
          <w:szCs w:val="26"/>
        </w:rPr>
      </w:pPr>
      <w:r>
        <w:rPr>
          <w:sz w:val="26"/>
          <w:szCs w:val="26"/>
        </w:rPr>
        <w:t xml:space="preserve">     адрес: 429140, Чувашская Республика, Комсомольский район, с. Комсомольское, ул. Канашская, д. 31.</w:t>
      </w:r>
    </w:p>
    <w:p w:rsidR="00FB7DB3" w:rsidRPr="00E2121A" w:rsidRDefault="00FB7DB3" w:rsidP="00FA3698">
      <w:pPr>
        <w:pStyle w:val="a7"/>
        <w:spacing w:after="0"/>
        <w:rPr>
          <w:rStyle w:val="a4"/>
          <w:rFonts w:cs="Arial"/>
          <w:sz w:val="26"/>
          <w:szCs w:val="26"/>
        </w:rPr>
      </w:pPr>
      <w:r>
        <w:rPr>
          <w:sz w:val="26"/>
          <w:szCs w:val="26"/>
        </w:rPr>
        <w:t xml:space="preserve">телефон, факс: (83539) 5-14-65. e-mail: </w:t>
      </w:r>
      <w:r>
        <w:rPr>
          <w:rStyle w:val="a4"/>
          <w:sz w:val="26"/>
          <w:szCs w:val="26"/>
          <w:lang w:val="en-US"/>
        </w:rPr>
        <w:t>farit</w:t>
      </w:r>
      <w:r w:rsidRPr="00E2121A">
        <w:rPr>
          <w:rStyle w:val="a4"/>
          <w:sz w:val="26"/>
          <w:szCs w:val="26"/>
        </w:rPr>
        <w:t>_59@</w:t>
      </w:r>
      <w:r>
        <w:rPr>
          <w:rStyle w:val="a4"/>
          <w:sz w:val="26"/>
          <w:szCs w:val="26"/>
          <w:lang w:val="en-US"/>
        </w:rPr>
        <w:t>mail</w:t>
      </w:r>
      <w:r w:rsidRPr="00E2121A">
        <w:rPr>
          <w:rStyle w:val="a4"/>
          <w:sz w:val="26"/>
          <w:szCs w:val="26"/>
        </w:rPr>
        <w:t>.</w:t>
      </w:r>
      <w:r>
        <w:rPr>
          <w:rStyle w:val="a4"/>
          <w:sz w:val="26"/>
          <w:szCs w:val="26"/>
          <w:lang w:val="en-US"/>
        </w:rPr>
        <w:t>ru</w:t>
      </w:r>
    </w:p>
    <w:p w:rsidR="00FB7DB3" w:rsidRDefault="00FB7DB3" w:rsidP="00FA3698">
      <w:pPr>
        <w:pStyle w:val="a7"/>
        <w:spacing w:before="6" w:after="0" w:line="312" w:lineRule="atLeast"/>
        <w:ind w:left="17" w:right="23"/>
        <w:rPr>
          <w:b/>
          <w:bCs/>
          <w:sz w:val="26"/>
          <w:szCs w:val="26"/>
        </w:rPr>
      </w:pPr>
      <w:r>
        <w:rPr>
          <w:sz w:val="26"/>
          <w:szCs w:val="26"/>
        </w:rPr>
        <w:t>- С</w:t>
      </w:r>
      <w:r>
        <w:rPr>
          <w:b/>
          <w:bCs/>
          <w:sz w:val="26"/>
          <w:szCs w:val="26"/>
        </w:rPr>
        <w:t>роки проведения:</w:t>
      </w:r>
    </w:p>
    <w:p w:rsidR="00FB7DB3" w:rsidRDefault="00FB7DB3" w:rsidP="00FA3698">
      <w:pPr>
        <w:pStyle w:val="a7"/>
        <w:spacing w:before="6" w:after="0" w:line="312" w:lineRule="atLeast"/>
        <w:ind w:left="17" w:right="23"/>
        <w:rPr>
          <w:sz w:val="26"/>
          <w:szCs w:val="26"/>
        </w:rPr>
      </w:pPr>
      <w:r>
        <w:rPr>
          <w:sz w:val="26"/>
          <w:szCs w:val="26"/>
        </w:rPr>
        <w:t>июнь 2014 г.</w:t>
      </w:r>
    </w:p>
    <w:p w:rsidR="00FB7DB3" w:rsidRDefault="00FB7DB3" w:rsidP="00FA3698">
      <w:pPr>
        <w:rPr>
          <w:rFonts w:cs="Arial"/>
          <w:i/>
          <w:iCs/>
        </w:rPr>
      </w:pPr>
    </w:p>
    <w:p w:rsidR="009D6BB1" w:rsidRDefault="009D6BB1" w:rsidP="00FA3698">
      <w:pPr>
        <w:rPr>
          <w:rFonts w:cs="Arial"/>
          <w:i/>
          <w:iCs/>
        </w:rPr>
      </w:pPr>
    </w:p>
    <w:p w:rsidR="009D6BB1" w:rsidRDefault="009D6BB1" w:rsidP="00FA3698">
      <w:pPr>
        <w:rPr>
          <w:rFonts w:cs="Arial"/>
          <w:i/>
          <w:iCs/>
        </w:rPr>
      </w:pPr>
    </w:p>
    <w:p w:rsidR="009D6BB1" w:rsidRDefault="009D6BB1" w:rsidP="00FA3698">
      <w:pPr>
        <w:rPr>
          <w:rFonts w:cs="Arial"/>
          <w:i/>
          <w:iCs/>
        </w:rPr>
      </w:pPr>
    </w:p>
    <w:p w:rsidR="009D6BB1" w:rsidRDefault="009D6BB1" w:rsidP="00FA3698">
      <w:pPr>
        <w:rPr>
          <w:rFonts w:cs="Arial"/>
          <w:i/>
          <w:iCs/>
        </w:rPr>
      </w:pPr>
      <w:r w:rsidRPr="009D6BB1">
        <w:rPr>
          <w:rFonts w:cs="Arial"/>
          <w:i/>
          <w:iCs/>
        </w:rPr>
        <w:object w:dxaOrig="9355" w:dyaOrig="1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08.25pt" o:ole="">
            <v:imagedata r:id="rId14" o:title=""/>
          </v:shape>
          <o:OLEObject Type="Embed" ProgID="Word.Document.12" ShapeID="_x0000_i1026" DrawAspect="Content" ObjectID="_1520666976" r:id="rId15">
            <o:FieldCodes>\s</o:FieldCodes>
          </o:OLEObject>
        </w:object>
      </w:r>
    </w:p>
    <w:p w:rsidR="00FB7DB3" w:rsidRDefault="00FB7DB3" w:rsidP="00FA3698">
      <w:pPr>
        <w:jc w:val="center"/>
        <w:rPr>
          <w:rFonts w:cs="Arial"/>
        </w:rPr>
      </w:pPr>
    </w:p>
    <w:p w:rsidR="005B491D" w:rsidRDefault="005B491D" w:rsidP="00FA3698">
      <w:pPr>
        <w:jc w:val="center"/>
        <w:rPr>
          <w:rFonts w:cs="Arial"/>
        </w:rPr>
      </w:pPr>
    </w:p>
    <w:p w:rsidR="005B491D" w:rsidRDefault="005B491D" w:rsidP="00FA3698">
      <w:pPr>
        <w:jc w:val="center"/>
        <w:rPr>
          <w:rFonts w:cs="Arial"/>
        </w:rPr>
      </w:pPr>
    </w:p>
    <w:p w:rsidR="005B491D" w:rsidRDefault="005B491D" w:rsidP="00FA3698">
      <w:pPr>
        <w:jc w:val="center"/>
        <w:rPr>
          <w:rFonts w:cs="Arial"/>
        </w:rPr>
      </w:pPr>
    </w:p>
    <w:p w:rsidR="005B491D" w:rsidRDefault="005B491D" w:rsidP="00FA3698">
      <w:pPr>
        <w:jc w:val="center"/>
        <w:rPr>
          <w:rFonts w:cs="Arial"/>
        </w:rPr>
      </w:pPr>
    </w:p>
    <w:p w:rsidR="005B491D" w:rsidRDefault="005B491D" w:rsidP="005B49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Жюри</w:t>
      </w:r>
      <w:r w:rsidR="00055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(проект)</w:t>
      </w:r>
      <w:bookmarkStart w:id="0" w:name="_GoBack"/>
      <w:bookmarkEnd w:id="0"/>
      <w:r w:rsidRPr="005B4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четвертого Международного фестиваля традиционной культуры тюркского мира </w:t>
      </w:r>
    </w:p>
    <w:p w:rsidR="005B491D" w:rsidRPr="005B491D" w:rsidRDefault="005B491D" w:rsidP="005B49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«Урмай залида», 6-7 мая 2016г.</w:t>
      </w:r>
    </w:p>
    <w:p w:rsidR="005B491D" w:rsidRDefault="005B491D" w:rsidP="005B491D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Гузелия – пре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дседатель жюри, г.Москва</w:t>
      </w: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композитор , автор исполнитель, обладатель премии "Алтын барс", национальной музыкальной премии радио Булгар, обладатель многих конкурсов, фестивалей</w:t>
      </w:r>
      <w:r w:rsidRPr="005B49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491D" w:rsidRDefault="005B491D" w:rsidP="005B491D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жюри:</w:t>
      </w:r>
      <w:r w:rsidRPr="005B49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491D" w:rsidRPr="005B491D" w:rsidRDefault="005B491D" w:rsidP="005B491D">
      <w:pPr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Гульназ Шайхи, начальн информационного отдела Исполкма Всемирного конгресса татар, заслуженный работник культуры Республики Татарстан;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Миляуша Ра</w:t>
      </w:r>
      <w:r w:rsidR="00055C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вгатовна Шара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пова- </w:t>
      </w:r>
      <w:r w:rsidR="00055C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отдела Федеральной национально-культурной автономии татар. 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Лилия Ильдусовна Сарварова – , заведующая кафедрой татарской музыки и этномузыкологии Казанской консерватории имени Нажиба Жиганова, доцент, кандидат искусствоведения, лауреат всероссийского конкурса;</w:t>
      </w:r>
      <w:r w:rsidRPr="005B49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Еникеева Алсу Рашидовна – заведующая кафедры Казанского государственного университета культуры и искусства;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Гадельшина Гамира Габдулловна - руководитель Интернационального проекта «АЛТЫН МАЙДАН», главный редактор республиканской газеты «Бизнес Время», член Международной Федерации журналистов, заслуженный работник культуры Республики Татарстан;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Базарбай Бикчентаев – лауреат Международного конкурса «Татар моны» , Международного фестиваля татарской эстрадной песни «Урмай моны», Китай;</w:t>
      </w:r>
      <w:r w:rsidRPr="005B49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Гараев Наиль Шаукатович - заместитель директора по воспитательной работе музыкального училища имени Ф.Павлова, Засл. Артист МР;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Каримов Ботурджон Кадирович – профессор, заведующий кафедрой социально-культурной деятельности Чебоксарского государственного института культуры, кандидат педагогических наук;</w:t>
      </w:r>
      <w:r w:rsidRPr="005B49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Петухова Людмила Валерьевна - Заведующий отделением Чебоксарского музыкального училища им. Ф.Павлова, заслуженный работник культуры Чувашской Республики;</w:t>
      </w:r>
      <w:r w:rsidRPr="005B49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Татьяна Евтихиевна – преподаватель хореографических дисциплин МБУДО «Комсомольская ДШИ», заслуженный работник культуры Чувашской Республики;</w:t>
      </w:r>
    </w:p>
    <w:p w:rsidR="00055C81" w:rsidRPr="00055C81" w:rsidRDefault="005B491D" w:rsidP="005B49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Юнисов Асхат Абдулкадерович – зав. дирижерско-хорового отделения музучилища, заслуженный работник культуры Чувашской Республики;</w:t>
      </w:r>
    </w:p>
    <w:p w:rsidR="005B491D" w:rsidRPr="005B491D" w:rsidRDefault="005B491D" w:rsidP="005B49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Шайдуллин Ильдус Минсеетович, преподаватель вокала МБУДО «Комсомольская ДШИ», лауреат Международного фестиваля «Иртыш моннары» Казахстан, «Урмай моны» Чувашия, «Татар жыры» имени Ильгама Шакирова.</w:t>
      </w:r>
    </w:p>
    <w:p w:rsidR="005B491D" w:rsidRPr="005B491D" w:rsidRDefault="005B491D" w:rsidP="005B49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91D" w:rsidRPr="005B491D" w:rsidSect="006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CCDEC8"/>
    <w:lvl w:ilvl="0">
      <w:numFmt w:val="bullet"/>
      <w:lvlText w:val="*"/>
      <w:lvlJc w:val="left"/>
    </w:lvl>
  </w:abstractNum>
  <w:abstractNum w:abstractNumId="1" w15:restartNumberingAfterBreak="0">
    <w:nsid w:val="0F1126CC"/>
    <w:multiLevelType w:val="hybridMultilevel"/>
    <w:tmpl w:val="548A977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7218F"/>
    <w:multiLevelType w:val="hybridMultilevel"/>
    <w:tmpl w:val="6402261C"/>
    <w:lvl w:ilvl="0" w:tplc="1ABE3E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2164"/>
    <w:multiLevelType w:val="multilevel"/>
    <w:tmpl w:val="6B24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6574E"/>
    <w:multiLevelType w:val="multilevel"/>
    <w:tmpl w:val="CF9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71006"/>
    <w:multiLevelType w:val="hybridMultilevel"/>
    <w:tmpl w:val="9B2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0003"/>
    <w:multiLevelType w:val="hybridMultilevel"/>
    <w:tmpl w:val="D516419E"/>
    <w:lvl w:ilvl="0" w:tplc="0B2880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3CF4D93"/>
    <w:multiLevelType w:val="hybridMultilevel"/>
    <w:tmpl w:val="6AC4664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A61EA"/>
    <w:multiLevelType w:val="hybridMultilevel"/>
    <w:tmpl w:val="296C947A"/>
    <w:lvl w:ilvl="0" w:tplc="2F92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58355C"/>
    <w:multiLevelType w:val="multilevel"/>
    <w:tmpl w:val="6BE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C1D0E"/>
    <w:multiLevelType w:val="multilevel"/>
    <w:tmpl w:val="C63A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57BE4"/>
    <w:multiLevelType w:val="hybridMultilevel"/>
    <w:tmpl w:val="1FB014C8"/>
    <w:lvl w:ilvl="0" w:tplc="F71C835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75A1B"/>
    <w:multiLevelType w:val="hybridMultilevel"/>
    <w:tmpl w:val="2AFA1B44"/>
    <w:lvl w:ilvl="0" w:tplc="2F92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9A71EB"/>
    <w:multiLevelType w:val="multilevel"/>
    <w:tmpl w:val="3B4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30C52"/>
    <w:multiLevelType w:val="hybridMultilevel"/>
    <w:tmpl w:val="D516419E"/>
    <w:lvl w:ilvl="0" w:tplc="0B2880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D"/>
    <w:rsid w:val="000139DD"/>
    <w:rsid w:val="00055C81"/>
    <w:rsid w:val="000A3C6A"/>
    <w:rsid w:val="000A4C8A"/>
    <w:rsid w:val="000D3F87"/>
    <w:rsid w:val="000F3AD6"/>
    <w:rsid w:val="00140654"/>
    <w:rsid w:val="001C43D9"/>
    <w:rsid w:val="001D7D78"/>
    <w:rsid w:val="001E58AE"/>
    <w:rsid w:val="001F625A"/>
    <w:rsid w:val="00207883"/>
    <w:rsid w:val="00230F9C"/>
    <w:rsid w:val="002A0ADE"/>
    <w:rsid w:val="002B5CB6"/>
    <w:rsid w:val="002E4BCE"/>
    <w:rsid w:val="002F40AD"/>
    <w:rsid w:val="003304E2"/>
    <w:rsid w:val="003B4CE7"/>
    <w:rsid w:val="003C2D0D"/>
    <w:rsid w:val="003E279F"/>
    <w:rsid w:val="003E7318"/>
    <w:rsid w:val="003F3447"/>
    <w:rsid w:val="00426F29"/>
    <w:rsid w:val="004579FD"/>
    <w:rsid w:val="00480D95"/>
    <w:rsid w:val="00507E3E"/>
    <w:rsid w:val="00535194"/>
    <w:rsid w:val="00540DD1"/>
    <w:rsid w:val="00562847"/>
    <w:rsid w:val="0057147F"/>
    <w:rsid w:val="005B491D"/>
    <w:rsid w:val="005C6179"/>
    <w:rsid w:val="005D69C2"/>
    <w:rsid w:val="005D7434"/>
    <w:rsid w:val="006149E3"/>
    <w:rsid w:val="00656D55"/>
    <w:rsid w:val="00672C72"/>
    <w:rsid w:val="00683429"/>
    <w:rsid w:val="006B415C"/>
    <w:rsid w:val="006F1A1F"/>
    <w:rsid w:val="00712A7D"/>
    <w:rsid w:val="007559E5"/>
    <w:rsid w:val="007E1522"/>
    <w:rsid w:val="00815EE4"/>
    <w:rsid w:val="00847E35"/>
    <w:rsid w:val="008C3D74"/>
    <w:rsid w:val="008C4ADB"/>
    <w:rsid w:val="00914738"/>
    <w:rsid w:val="00916EBF"/>
    <w:rsid w:val="00945507"/>
    <w:rsid w:val="00955051"/>
    <w:rsid w:val="009A090C"/>
    <w:rsid w:val="009D6BB1"/>
    <w:rsid w:val="00A13CE0"/>
    <w:rsid w:val="00A60BC6"/>
    <w:rsid w:val="00B0530D"/>
    <w:rsid w:val="00B729DE"/>
    <w:rsid w:val="00B85E8C"/>
    <w:rsid w:val="00BC3435"/>
    <w:rsid w:val="00C75456"/>
    <w:rsid w:val="00CB60C9"/>
    <w:rsid w:val="00D260C2"/>
    <w:rsid w:val="00D45A89"/>
    <w:rsid w:val="00D71A39"/>
    <w:rsid w:val="00D75226"/>
    <w:rsid w:val="00D76A22"/>
    <w:rsid w:val="00DB2D56"/>
    <w:rsid w:val="00E13E42"/>
    <w:rsid w:val="00E2121A"/>
    <w:rsid w:val="00E32A0A"/>
    <w:rsid w:val="00E655B2"/>
    <w:rsid w:val="00E7341E"/>
    <w:rsid w:val="00E91860"/>
    <w:rsid w:val="00EB3BD3"/>
    <w:rsid w:val="00EB60AB"/>
    <w:rsid w:val="00F03F37"/>
    <w:rsid w:val="00F62F56"/>
    <w:rsid w:val="00F72565"/>
    <w:rsid w:val="00F777B2"/>
    <w:rsid w:val="00FA3698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454DDE"/>
  <w15:docId w15:val="{B2043204-BC06-447D-B58C-07DAC60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7D"/>
    <w:pPr>
      <w:spacing w:after="200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712A7D"/>
    <w:pPr>
      <w:keepNext/>
      <w:spacing w:after="0"/>
      <w:ind w:left="360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A369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A7D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3698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Publishwithline">
    <w:name w:val="Publish with line"/>
    <w:uiPriority w:val="99"/>
    <w:semiHidden/>
    <w:rsid w:val="00712A7D"/>
    <w:rPr>
      <w:rFonts w:eastAsia="Times New Roman" w:cs="Calibri"/>
      <w:b/>
      <w:bCs/>
      <w:color w:val="17365D"/>
      <w:sz w:val="32"/>
      <w:szCs w:val="32"/>
    </w:rPr>
  </w:style>
  <w:style w:type="paragraph" w:customStyle="1" w:styleId="PadderBetweenControlandBody">
    <w:name w:val="Padder Between Control and Body"/>
    <w:basedOn w:val="a"/>
    <w:next w:val="a"/>
    <w:uiPriority w:val="99"/>
    <w:semiHidden/>
    <w:rsid w:val="00712A7D"/>
    <w:pPr>
      <w:spacing w:after="120"/>
    </w:pPr>
    <w:rPr>
      <w:sz w:val="2"/>
      <w:szCs w:val="2"/>
    </w:rPr>
  </w:style>
  <w:style w:type="paragraph" w:customStyle="1" w:styleId="underline">
    <w:name w:val="underline"/>
    <w:uiPriority w:val="99"/>
    <w:semiHidden/>
    <w:rsid w:val="00712A7D"/>
    <w:pPr>
      <w:pBdr>
        <w:bottom w:val="single" w:sz="8" w:space="2" w:color="4F81BD"/>
      </w:pBdr>
      <w:spacing w:before="40"/>
    </w:pPr>
    <w:rPr>
      <w:rFonts w:eastAsia="Times New Roman" w:cs="Calibri"/>
      <w:sz w:val="2"/>
      <w:szCs w:val="2"/>
    </w:rPr>
  </w:style>
  <w:style w:type="character" w:styleId="a3">
    <w:name w:val="Placeholder Text"/>
    <w:basedOn w:val="a0"/>
    <w:uiPriority w:val="99"/>
    <w:semiHidden/>
    <w:rsid w:val="00712A7D"/>
    <w:rPr>
      <w:color w:val="808080"/>
    </w:rPr>
  </w:style>
  <w:style w:type="character" w:styleId="a4">
    <w:name w:val="Hyperlink"/>
    <w:basedOn w:val="a0"/>
    <w:uiPriority w:val="99"/>
    <w:rsid w:val="00712A7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uiPriority w:val="99"/>
    <w:locked/>
    <w:rsid w:val="00712A7D"/>
    <w:rPr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712A7D"/>
    <w:pPr>
      <w:spacing w:after="0"/>
      <w:ind w:left="360"/>
    </w:pPr>
    <w:rPr>
      <w:rFonts w:eastAsia="Calibr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092E5A"/>
    <w:rPr>
      <w:rFonts w:eastAsia="Times New Roman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712A7D"/>
    <w:rPr>
      <w:rFonts w:ascii="Calibri" w:hAnsi="Calibri" w:cs="Calibri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12A7D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712A7D"/>
    <w:pPr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3C2D0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2D0D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3C2D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FA3698"/>
    <w:rPr>
      <w:b/>
      <w:bCs/>
    </w:rPr>
  </w:style>
  <w:style w:type="character" w:customStyle="1" w:styleId="apple-converted-space">
    <w:name w:val="apple-converted-space"/>
    <w:basedOn w:val="a0"/>
    <w:rsid w:val="00FA3698"/>
  </w:style>
  <w:style w:type="character" w:styleId="ac">
    <w:name w:val="Emphasis"/>
    <w:uiPriority w:val="20"/>
    <w:qFormat/>
    <w:locked/>
    <w:rsid w:val="009D6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t_59@mail.ru" TargetMode="External"/><Relationship Id="rId13" Type="http://schemas.openxmlformats.org/officeDocument/2006/relationships/hyperlink" Target="http://www.tatfol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it_59@mail.ru" TargetMode="External"/><Relationship Id="rId12" Type="http://schemas.openxmlformats.org/officeDocument/2006/relationships/hyperlink" Target="mailto:gctf2003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rmai.ru/" TargetMode="External"/><Relationship Id="rId5" Type="http://schemas.openxmlformats.org/officeDocument/2006/relationships/hyperlink" Target="mailto:farit_59@mail.ru" TargetMode="External"/><Relationship Id="rId15" Type="http://schemas.openxmlformats.org/officeDocument/2006/relationships/package" Target="embeddings/_________Microsoft_Word.docx"/><Relationship Id="rId10" Type="http://schemas.openxmlformats.org/officeDocument/2006/relationships/hyperlink" Target="mailto:farit_5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it_59@mai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проведения                                                           Международного молодежного фестиваля культуры и искусства тюркского мира</vt:lpstr>
    </vt:vector>
  </TitlesOfParts>
  <Company>Microsoft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проведения                                                           Международного молодежного фестиваля культуры и искусства тюркского мира</dc:title>
  <dc:subject/>
  <dc:creator>Admin</dc:creator>
  <cp:keywords/>
  <dc:description/>
  <cp:lastModifiedBy>ДШИ</cp:lastModifiedBy>
  <cp:revision>2</cp:revision>
  <dcterms:created xsi:type="dcterms:W3CDTF">2016-03-28T07:43:00Z</dcterms:created>
  <dcterms:modified xsi:type="dcterms:W3CDTF">2016-03-28T07:43:00Z</dcterms:modified>
</cp:coreProperties>
</file>