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A4" w:rsidRDefault="00F06B9A">
      <w:pPr>
        <w:pStyle w:val="30"/>
        <w:shd w:val="clear" w:color="auto" w:fill="auto"/>
        <w:spacing w:line="240" w:lineRule="exact"/>
        <w:ind w:left="4760"/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2267585" simplePos="0" relativeHeight="377487104" behindDoc="1" locked="0" layoutInCell="1" allowOverlap="1">
                <wp:simplePos x="0" y="0"/>
                <wp:positionH relativeFrom="margin">
                  <wp:posOffset>-84455</wp:posOffset>
                </wp:positionH>
                <wp:positionV relativeFrom="paragraph">
                  <wp:posOffset>-16510</wp:posOffset>
                </wp:positionV>
                <wp:extent cx="841375" cy="152400"/>
                <wp:effectExtent l="0" t="0" r="0" b="3810"/>
                <wp:wrapSquare wrapText="righ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AA4" w:rsidRDefault="00FD6CF8">
                            <w:pPr>
                              <w:pStyle w:val="3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РАСЛЫЙМ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65pt;margin-top:-1.3pt;width:66.25pt;height:12pt;z-index:-125829376;visibility:visible;mso-wrap-style:square;mso-width-percent:0;mso-height-percent:0;mso-wrap-distance-left:5pt;mso-wrap-distance-top:0;mso-wrap-distance-right:178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mur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" filled="f" stroked="f">
                <v:textbox style="mso-fit-shape-to-text:t" inset="0,0,0,0">
                  <w:txbxContent>
                    <w:p w:rsidR="002A1AA4" w:rsidRDefault="00FD6CF8">
                      <w:pPr>
                        <w:pStyle w:val="3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РАСЛЫЙМ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FD6CF8">
        <w:rPr>
          <w:rStyle w:val="31"/>
          <w:b/>
          <w:bCs/>
        </w:rPr>
        <w:t>раслыйм</w:t>
      </w:r>
    </w:p>
    <w:p w:rsidR="002A1AA4" w:rsidRDefault="00F06B9A">
      <w:pPr>
        <w:pStyle w:val="20"/>
        <w:shd w:val="clear" w:color="auto" w:fill="auto"/>
        <w:ind w:left="4760" w:right="1000"/>
      </w:pPr>
      <w:r>
        <w:rPr>
          <w:noProof/>
          <w:lang w:val="ru-RU" w:eastAsia="ru-RU" w:bidi="ar-SA"/>
        </w:rPr>
        <mc:AlternateContent>
          <mc:Choice Requires="wps">
            <w:drawing>
              <wp:anchor distT="25400" distB="0" distL="63500" distR="448310" simplePos="0" relativeHeight="377487105" behindDoc="1" locked="0" layoutInCell="1" allowOverlap="1">
                <wp:simplePos x="0" y="0"/>
                <wp:positionH relativeFrom="margin">
                  <wp:posOffset>-88900</wp:posOffset>
                </wp:positionH>
                <wp:positionV relativeFrom="paragraph">
                  <wp:posOffset>0</wp:posOffset>
                </wp:positionV>
                <wp:extent cx="5001895" cy="2053590"/>
                <wp:effectExtent l="3810" t="3175" r="4445" b="635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895" cy="205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AA4" w:rsidRDefault="00FD6CF8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Үзәкләшкән дини оешма - Татарстан Республикасы мөселманнарының Диния</w:t>
                            </w:r>
                          </w:p>
                          <w:p w:rsidR="002A1AA4" w:rsidRDefault="00F06B9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>
                                  <wp:extent cx="5000625" cy="1704975"/>
                                  <wp:effectExtent l="0" t="0" r="9525" b="9525"/>
                                  <wp:docPr id="1" name="Рисунок 1" descr="C:\Users\USER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00625" cy="170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pt;margin-top:0;width:393.85pt;height:161.7pt;z-index:-125829375;visibility:visible;mso-wrap-style:square;mso-width-percent:0;mso-height-percent:0;mso-wrap-distance-left:5pt;mso-wrap-distance-top:2pt;mso-wrap-distance-right:35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" filled="f" stroked="f">
                <v:textbox style="mso-fit-shape-to-text:t" inset="0,0,0,0">
                  <w:txbxContent>
                    <w:p w:rsidR="002A1AA4" w:rsidRDefault="00FD6CF8">
                      <w:pPr>
                        <w:pStyle w:val="a4"/>
                        <w:shd w:val="clear" w:color="auto" w:fill="auto"/>
                      </w:pPr>
                      <w:r>
                        <w:t>Үзәкләшкән дини оешма - Татарстан Республикасы мөселманнарының Диния</w:t>
                      </w:r>
                    </w:p>
                    <w:p w:rsidR="002A1AA4" w:rsidRDefault="00F06B9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ru-RU" w:eastAsia="ru-RU" w:bidi="ar-SA"/>
                        </w:rPr>
                        <w:drawing>
                          <wp:inline distT="0" distB="0" distL="0" distR="0">
                            <wp:extent cx="5000625" cy="1704975"/>
                            <wp:effectExtent l="0" t="0" r="9525" b="9525"/>
                            <wp:docPr id="1" name="Рисунок 1" descr="C:\Users\USER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00625" cy="170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FD6CF8">
        <w:t>«Россия ислам институты» ректоры Р.М. Мөхәммәтишы</w:t>
      </w:r>
    </w:p>
    <w:p w:rsidR="002A1AA4" w:rsidRDefault="00FD6CF8">
      <w:pPr>
        <w:pStyle w:val="10"/>
        <w:keepNext/>
        <w:keepLines/>
        <w:shd w:val="clear" w:color="auto" w:fill="auto"/>
        <w:spacing w:after="108"/>
        <w:ind w:right="580"/>
      </w:pPr>
      <w:bookmarkStart w:id="1" w:name="bookmark0"/>
      <w:r>
        <w:t>«Таян Аллага» әдәби конкурсының</w:t>
      </w:r>
      <w:r>
        <w:br/>
        <w:t>НИГЕЗЛӘМӘСЕ</w:t>
      </w:r>
      <w:bookmarkEnd w:id="1"/>
    </w:p>
    <w:p w:rsidR="002A1AA4" w:rsidRDefault="00FD6CF8">
      <w:pPr>
        <w:pStyle w:val="30"/>
        <w:shd w:val="clear" w:color="auto" w:fill="auto"/>
        <w:spacing w:line="414" w:lineRule="exact"/>
        <w:ind w:firstLine="600"/>
        <w:jc w:val="both"/>
      </w:pPr>
      <w:r>
        <w:rPr>
          <w:rStyle w:val="32"/>
        </w:rPr>
        <w:t xml:space="preserve">I. </w:t>
      </w:r>
      <w:r>
        <w:t>Конкурсның гомуми нигезләмэләре</w:t>
      </w:r>
    </w:p>
    <w:p w:rsidR="002A1AA4" w:rsidRDefault="00FD6CF8">
      <w:pPr>
        <w:pStyle w:val="20"/>
        <w:shd w:val="clear" w:color="auto" w:fill="auto"/>
        <w:spacing w:line="414" w:lineRule="exact"/>
        <w:ind w:firstLine="600"/>
        <w:jc w:val="both"/>
      </w:pPr>
      <w:r>
        <w:t>1Л. “Таян Аллага” әдәби конкурсы Россия Федерациясендә яшәүче татар яшьләре арасында яшь та</w:t>
      </w:r>
      <w:r>
        <w:t>лантларны барлау һәм берләштерү, аларның иҗади эшчәнлекләрен үстерү максатында уздырыла.</w:t>
      </w:r>
    </w:p>
    <w:p w:rsidR="002A1AA4" w:rsidRDefault="00FD6CF8">
      <w:pPr>
        <w:pStyle w:val="20"/>
        <w:shd w:val="clear" w:color="auto" w:fill="auto"/>
        <w:spacing w:line="414" w:lineRule="exact"/>
        <w:ind w:firstLine="600"/>
        <w:jc w:val="both"/>
      </w:pPr>
      <w:r>
        <w:rPr>
          <w:rStyle w:val="21"/>
        </w:rPr>
        <w:t>Конкурсның бурычлары</w:t>
      </w:r>
      <w:r>
        <w:t>:</w:t>
      </w:r>
    </w:p>
    <w:p w:rsidR="002A1AA4" w:rsidRDefault="00FD6CF8">
      <w:pPr>
        <w:pStyle w:val="20"/>
        <w:numPr>
          <w:ilvl w:val="0"/>
          <w:numId w:val="1"/>
        </w:numPr>
        <w:shd w:val="clear" w:color="auto" w:fill="auto"/>
        <w:tabs>
          <w:tab w:val="left" w:pos="1019"/>
        </w:tabs>
        <w:spacing w:line="240" w:lineRule="exact"/>
        <w:ind w:firstLine="600"/>
        <w:jc w:val="both"/>
      </w:pPr>
      <w:r>
        <w:t>сәләтле яшьләргә иҗади үсеш өчен шартлар булдыру;</w:t>
      </w:r>
    </w:p>
    <w:p w:rsidR="002A1AA4" w:rsidRDefault="00FD6CF8">
      <w:pPr>
        <w:pStyle w:val="20"/>
        <w:numPr>
          <w:ilvl w:val="0"/>
          <w:numId w:val="1"/>
        </w:numPr>
        <w:shd w:val="clear" w:color="auto" w:fill="auto"/>
        <w:tabs>
          <w:tab w:val="left" w:pos="1019"/>
        </w:tabs>
        <w:spacing w:line="414" w:lineRule="exact"/>
        <w:ind w:firstLine="600"/>
        <w:jc w:val="both"/>
      </w:pPr>
      <w:r>
        <w:t>татар телен, әдәбиятын, мәдәниятен һәм ислам динен пропагандалау.</w:t>
      </w:r>
    </w:p>
    <w:p w:rsidR="002A1AA4" w:rsidRDefault="00FD6CF8">
      <w:pPr>
        <w:pStyle w:val="20"/>
        <w:shd w:val="clear" w:color="auto" w:fill="auto"/>
        <w:spacing w:line="414" w:lineRule="exact"/>
        <w:ind w:firstLine="600"/>
        <w:jc w:val="both"/>
      </w:pPr>
      <w:r>
        <w:rPr>
          <w:rStyle w:val="21"/>
        </w:rPr>
        <w:t>Оештыручылар</w:t>
      </w:r>
      <w:r>
        <w:t>:</w:t>
      </w:r>
    </w:p>
    <w:p w:rsidR="002A1AA4" w:rsidRDefault="00FD6CF8">
      <w:pPr>
        <w:pStyle w:val="20"/>
        <w:shd w:val="clear" w:color="auto" w:fill="auto"/>
        <w:spacing w:line="414" w:lineRule="exact"/>
        <w:ind w:firstLine="600"/>
        <w:jc w:val="both"/>
      </w:pPr>
      <w:r>
        <w:t>Үзәкләшкән дини</w:t>
      </w:r>
      <w:r>
        <w:t xml:space="preserve"> оешма - Татарстан Республикасы мөселманнарының Диния нәзарәте. Россия ислам институты.</w:t>
      </w:r>
    </w:p>
    <w:p w:rsidR="002A1AA4" w:rsidRDefault="00FD6CF8">
      <w:pPr>
        <w:pStyle w:val="20"/>
        <w:numPr>
          <w:ilvl w:val="0"/>
          <w:numId w:val="2"/>
        </w:numPr>
        <w:shd w:val="clear" w:color="auto" w:fill="auto"/>
        <w:tabs>
          <w:tab w:val="left" w:pos="940"/>
        </w:tabs>
        <w:spacing w:line="414" w:lineRule="exact"/>
        <w:ind w:left="760" w:right="5400" w:hanging="160"/>
      </w:pPr>
      <w:r>
        <w:t>2. Вакыты һәм үткәрү тәртибе Конкурс өч этапта үтә:</w:t>
      </w:r>
    </w:p>
    <w:p w:rsidR="002A1AA4" w:rsidRDefault="00FD6CF8">
      <w:pPr>
        <w:pStyle w:val="20"/>
        <w:numPr>
          <w:ilvl w:val="0"/>
          <w:numId w:val="3"/>
        </w:numPr>
        <w:shd w:val="clear" w:color="auto" w:fill="auto"/>
        <w:spacing w:line="414" w:lineRule="exact"/>
        <w:ind w:left="1420" w:firstLine="0"/>
        <w:jc w:val="both"/>
      </w:pPr>
      <w:r>
        <w:t xml:space="preserve"> этап — әсәрләрне җыю (1 октябрь 2016 ел - 31 гыйнвар 2017 ел)</w:t>
      </w:r>
    </w:p>
    <w:p w:rsidR="002A1AA4" w:rsidRDefault="00FD6CF8">
      <w:pPr>
        <w:pStyle w:val="20"/>
        <w:numPr>
          <w:ilvl w:val="0"/>
          <w:numId w:val="3"/>
        </w:numPr>
        <w:shd w:val="clear" w:color="auto" w:fill="auto"/>
        <w:tabs>
          <w:tab w:val="left" w:pos="1717"/>
        </w:tabs>
        <w:spacing w:line="414" w:lineRule="exact"/>
        <w:ind w:left="1420" w:firstLine="0"/>
        <w:jc w:val="both"/>
      </w:pPr>
      <w:r>
        <w:t xml:space="preserve">этап — әсәрләрне жюри тарафыннан бәяләү (1 февраль - </w:t>
      </w:r>
      <w:r>
        <w:t>31 март 2017 ел).</w:t>
      </w:r>
    </w:p>
    <w:p w:rsidR="002A1AA4" w:rsidRDefault="00FD6CF8">
      <w:pPr>
        <w:pStyle w:val="20"/>
        <w:numPr>
          <w:ilvl w:val="0"/>
          <w:numId w:val="3"/>
        </w:numPr>
        <w:shd w:val="clear" w:color="auto" w:fill="auto"/>
        <w:tabs>
          <w:tab w:val="left" w:pos="1717"/>
        </w:tabs>
        <w:spacing w:line="414" w:lineRule="exact"/>
        <w:ind w:left="1420" w:firstLine="0"/>
        <w:jc w:val="both"/>
      </w:pPr>
      <w:r>
        <w:t>этап — җиңүчеләрне бүләкләү (май 2017 ел).</w:t>
      </w:r>
    </w:p>
    <w:p w:rsidR="002A1AA4" w:rsidRDefault="00FD6CF8">
      <w:pPr>
        <w:pStyle w:val="30"/>
        <w:numPr>
          <w:ilvl w:val="0"/>
          <w:numId w:val="2"/>
        </w:numPr>
        <w:shd w:val="clear" w:color="auto" w:fill="auto"/>
        <w:tabs>
          <w:tab w:val="left" w:pos="1019"/>
        </w:tabs>
        <w:spacing w:line="414" w:lineRule="exact"/>
        <w:ind w:firstLine="600"/>
        <w:jc w:val="both"/>
      </w:pPr>
      <w:r>
        <w:t>Конкурста катнашу шартлары</w:t>
      </w:r>
    </w:p>
    <w:p w:rsidR="002A1AA4" w:rsidRDefault="00FD6CF8">
      <w:pPr>
        <w:pStyle w:val="20"/>
        <w:numPr>
          <w:ilvl w:val="0"/>
          <w:numId w:val="4"/>
        </w:numPr>
        <w:shd w:val="clear" w:color="auto" w:fill="auto"/>
        <w:tabs>
          <w:tab w:val="left" w:pos="1104"/>
        </w:tabs>
        <w:spacing w:line="414" w:lineRule="exact"/>
        <w:ind w:firstLine="600"/>
        <w:jc w:val="both"/>
      </w:pPr>
      <w:r>
        <w:t>Конкурста Россия Федерациясендә яшәүче 10 яшьтән 35 яшькә кадәрле һәрбер теләгән кеше катнаша ала.</w:t>
      </w:r>
    </w:p>
    <w:p w:rsidR="002A1AA4" w:rsidRDefault="00FD6CF8">
      <w:pPr>
        <w:pStyle w:val="20"/>
        <w:numPr>
          <w:ilvl w:val="0"/>
          <w:numId w:val="4"/>
        </w:numPr>
        <w:shd w:val="clear" w:color="auto" w:fill="auto"/>
        <w:tabs>
          <w:tab w:val="left" w:pos="1104"/>
        </w:tabs>
        <w:spacing w:line="414" w:lineRule="exact"/>
        <w:ind w:firstLine="600"/>
        <w:jc w:val="both"/>
      </w:pPr>
      <w:r>
        <w:t xml:space="preserve">Конкурс иҗат эше белән профессиональ рәвештә шөгыльләнмәүче яшьләр </w:t>
      </w:r>
      <w:r>
        <w:t>очен үткәрелә, профессиональ язучыларның, шагыйрьләрнең, журналистларның әсәрләре һәм язмалары кабул ителми.</w:t>
      </w:r>
    </w:p>
    <w:p w:rsidR="002A1AA4" w:rsidRDefault="00FD6CF8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line="414" w:lineRule="exact"/>
        <w:ind w:firstLine="600"/>
        <w:jc w:val="both"/>
      </w:pPr>
      <w:r>
        <w:t>Конкурс дүрт номинациядә үтә:</w:t>
      </w:r>
    </w:p>
    <w:p w:rsidR="002A1AA4" w:rsidRDefault="00FD6CF8">
      <w:pPr>
        <w:pStyle w:val="20"/>
        <w:shd w:val="clear" w:color="auto" w:fill="auto"/>
        <w:spacing w:after="5" w:line="240" w:lineRule="exact"/>
        <w:ind w:left="1420" w:firstLine="0"/>
        <w:jc w:val="both"/>
      </w:pPr>
      <w:r>
        <w:t>шигърият, чәчмә әсәрләр,</w:t>
      </w:r>
    </w:p>
    <w:p w:rsidR="002A1AA4" w:rsidRDefault="00FD6CF8">
      <w:pPr>
        <w:pStyle w:val="20"/>
        <w:shd w:val="clear" w:color="auto" w:fill="auto"/>
        <w:spacing w:line="457" w:lineRule="exact"/>
        <w:ind w:left="1420" w:right="5780" w:firstLine="0"/>
      </w:pPr>
      <w:r>
        <w:t>драматургия, публицистик язмалар.</w:t>
      </w:r>
    </w:p>
    <w:sectPr w:rsidR="002A1AA4">
      <w:pgSz w:w="11900" w:h="16840"/>
      <w:pgMar w:top="440" w:right="584" w:bottom="440" w:left="19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CF8" w:rsidRDefault="00FD6CF8">
      <w:r>
        <w:separator/>
      </w:r>
    </w:p>
  </w:endnote>
  <w:endnote w:type="continuationSeparator" w:id="0">
    <w:p w:rsidR="00FD6CF8" w:rsidRDefault="00FD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CF8" w:rsidRDefault="00FD6CF8"/>
  </w:footnote>
  <w:footnote w:type="continuationSeparator" w:id="0">
    <w:p w:rsidR="00FD6CF8" w:rsidRDefault="00FD6C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A2B24"/>
    <w:multiLevelType w:val="multilevel"/>
    <w:tmpl w:val="858E37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6D55A4"/>
    <w:multiLevelType w:val="multilevel"/>
    <w:tmpl w:val="660AFA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4C031F"/>
    <w:multiLevelType w:val="multilevel"/>
    <w:tmpl w:val="EB3AAA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746935"/>
    <w:multiLevelType w:val="multilevel"/>
    <w:tmpl w:val="CF2A309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t-RU" w:eastAsia="tt-RU" w:bidi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A4"/>
    <w:rsid w:val="002A1AA4"/>
    <w:rsid w:val="00F06B9A"/>
    <w:rsid w:val="00F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16CDC-AA9F-41E0-AD77-8A80D511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t-RU" w:eastAsia="tt-RU" w:bidi="tt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t-RU" w:eastAsia="tt-RU" w:bidi="tt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t-RU" w:eastAsia="tt-RU" w:bidi="tt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t-RU" w:eastAsia="tt-RU" w:bidi="tt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7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4" w:lineRule="exact"/>
      <w:ind w:hanging="476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2016-10-10T08:54:00Z</dcterms:created>
  <dcterms:modified xsi:type="dcterms:W3CDTF">2016-10-10T08:55:00Z</dcterms:modified>
</cp:coreProperties>
</file>