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3" w:rsidRPr="00243740" w:rsidRDefault="00C114A3" w:rsidP="00C114A3">
      <w:pPr>
        <w:spacing w:after="0" w:line="240" w:lineRule="auto"/>
        <w:jc w:val="center"/>
        <w:rPr>
          <w:rFonts w:ascii="Cambria" w:hAnsi="Cambria" w:cs="Times New Roman"/>
          <w:b/>
          <w:spacing w:val="20"/>
          <w:sz w:val="23"/>
          <w:szCs w:val="23"/>
        </w:rPr>
      </w:pPr>
      <w:r w:rsidRPr="00243740">
        <w:rPr>
          <w:rFonts w:ascii="Cambria" w:hAnsi="Cambria" w:cs="Times New Roman"/>
          <w:b/>
          <w:spacing w:val="20"/>
          <w:sz w:val="23"/>
          <w:szCs w:val="23"/>
        </w:rPr>
        <w:t>ПРОГРАММА</w:t>
      </w:r>
    </w:p>
    <w:p w:rsidR="00C114A3" w:rsidRPr="00243740" w:rsidRDefault="00C114A3" w:rsidP="00C114A3">
      <w:pPr>
        <w:spacing w:after="0" w:line="240" w:lineRule="auto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243740">
        <w:rPr>
          <w:rFonts w:asciiTheme="majorHAnsi" w:hAnsiTheme="majorHAnsi" w:cs="Times New Roman"/>
          <w:b/>
          <w:sz w:val="23"/>
          <w:szCs w:val="23"/>
        </w:rPr>
        <w:t>Деятельности «</w:t>
      </w:r>
      <w:proofErr w:type="spellStart"/>
      <w:r w:rsidRPr="00243740">
        <w:rPr>
          <w:rFonts w:asciiTheme="majorHAnsi" w:hAnsiTheme="majorHAnsi" w:cs="Times New Roman"/>
          <w:b/>
          <w:sz w:val="23"/>
          <w:szCs w:val="23"/>
        </w:rPr>
        <w:t>Всетатарского</w:t>
      </w:r>
      <w:proofErr w:type="spellEnd"/>
      <w:r w:rsidRPr="00243740">
        <w:rPr>
          <w:rFonts w:asciiTheme="majorHAnsi" w:hAnsiTheme="majorHAnsi" w:cs="Times New Roman"/>
          <w:b/>
          <w:sz w:val="23"/>
          <w:szCs w:val="23"/>
        </w:rPr>
        <w:t xml:space="preserve"> общества краеведов»</w:t>
      </w:r>
    </w:p>
    <w:p w:rsidR="00C114A3" w:rsidRPr="00243740" w:rsidRDefault="00C114A3" w:rsidP="00C114A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3"/>
          <w:szCs w:val="23"/>
        </w:rPr>
      </w:pPr>
    </w:p>
    <w:p w:rsidR="00C114A3" w:rsidRPr="00243740" w:rsidRDefault="00C114A3" w:rsidP="00C114A3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243740">
        <w:rPr>
          <w:rFonts w:ascii="Times New Roman" w:hAnsi="Times New Roman" w:cs="Times New Roman"/>
          <w:i/>
          <w:sz w:val="23"/>
          <w:szCs w:val="23"/>
        </w:rPr>
        <w:t>Введение</w:t>
      </w: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3"/>
          <w:szCs w:val="23"/>
        </w:rPr>
      </w:pP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История любого народа имеет как общенациональный, так и локально-региональный аспекты. В случае с татарами, этносом, широко расселенным, обладающим большим историко-культурным наследием, в том числе и сформировавшимся благодаря древним этнокультурным связям с соседними народами, региональный аспект исторического процесса весьма важен. Это понимали уже основатели татарской исторической науки в XIX – начале XX вв.</w:t>
      </w: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Особенности местной истории в большинстве случаев исследуются такой отраслью исторической науки, как краеведение. Краеведение является комплексным научным направлением, изучающим все стороны локальной (населенного пункта, общины, региона, семей, группы семей и т.д.) истории. Татарское краеведение формировалось одновременно со становлением в XIX – начале XX вв. национальной историографии и многие видные татарские историки (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Ш.Марджани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Х.Фаизханов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К.Насыйри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Х.Ат</w:t>
      </w:r>
      <w:r>
        <w:rPr>
          <w:rFonts w:ascii="Times New Roman" w:hAnsi="Times New Roman" w:cs="Times New Roman"/>
          <w:sz w:val="23"/>
          <w:szCs w:val="23"/>
        </w:rPr>
        <w:softHyphen/>
      </w:r>
      <w:r w:rsidRPr="00243740">
        <w:rPr>
          <w:rFonts w:ascii="Times New Roman" w:hAnsi="Times New Roman" w:cs="Times New Roman"/>
          <w:sz w:val="23"/>
          <w:szCs w:val="23"/>
        </w:rPr>
        <w:t>ласи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Р.Фахреддин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и др.) одновременно занимались и краеведческими исследованиями. В результате бурного роста в татарском обществе во второй половине XIX – начале XX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вв.интереса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к историческим исследованиям, сформировалось национальное краеведческое движение, просуществовавшее до конца 1920-х годов и ликвидированное в годы сталинского тоталитаризма.</w:t>
      </w: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Новый виток татарского краеведческого движения начался во второй половине XX века, усилившись на рубеже XX–XXI вв. В настоящее время это движение, пока еще институционально не оформленное, насчитывает сотни участников, благодаря усилиям которых в последние годы были подготовлены и изданы большое число краеведческих трудов по истории татарского населения разных регионов.</w:t>
      </w: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 xml:space="preserve">В связи с необходимостью упорядочения, повышения качества исторических исследований, готовящихся в регионах проживания татар, целесообразно институционально организовать разрозненные группы краеведов и усилить их связи с академическими учреждениями, функционирующими в Татарстане. </w:t>
      </w: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3"/>
          <w:szCs w:val="23"/>
        </w:rPr>
      </w:pPr>
    </w:p>
    <w:p w:rsidR="00C114A3" w:rsidRPr="00243740" w:rsidRDefault="00C114A3" w:rsidP="00C114A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43740">
        <w:rPr>
          <w:rFonts w:ascii="Times New Roman" w:hAnsi="Times New Roman" w:cs="Times New Roman"/>
          <w:b/>
          <w:sz w:val="23"/>
          <w:szCs w:val="23"/>
        </w:rPr>
        <w:t>Основные направления деятельности ВОК</w:t>
      </w:r>
    </w:p>
    <w:p w:rsidR="00C114A3" w:rsidRPr="00243740" w:rsidRDefault="00C114A3" w:rsidP="00C114A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4"/>
          <w:sz w:val="23"/>
          <w:szCs w:val="23"/>
        </w:rPr>
      </w:pPr>
      <w:r w:rsidRPr="00243740">
        <w:rPr>
          <w:rFonts w:ascii="Times New Roman" w:hAnsi="Times New Roman" w:cs="Times New Roman"/>
          <w:spacing w:val="4"/>
          <w:sz w:val="23"/>
          <w:szCs w:val="23"/>
        </w:rPr>
        <w:t xml:space="preserve">– участие в подготовке многотомной «Истории татарских сел и деревень» (совместно с Институтом истории им. </w:t>
      </w:r>
      <w:proofErr w:type="spellStart"/>
      <w:r w:rsidRPr="00243740">
        <w:rPr>
          <w:rFonts w:ascii="Times New Roman" w:hAnsi="Times New Roman" w:cs="Times New Roman"/>
          <w:spacing w:val="4"/>
          <w:sz w:val="23"/>
          <w:szCs w:val="23"/>
        </w:rPr>
        <w:t>Ш.Марджани</w:t>
      </w:r>
      <w:proofErr w:type="spellEnd"/>
      <w:r w:rsidRPr="00243740">
        <w:rPr>
          <w:rFonts w:ascii="Times New Roman" w:hAnsi="Times New Roman" w:cs="Times New Roman"/>
          <w:spacing w:val="4"/>
          <w:sz w:val="23"/>
          <w:szCs w:val="23"/>
        </w:rPr>
        <w:t xml:space="preserve"> АН РТ);</w:t>
      </w: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– написание серии краеведческих учебных пособий по истории татар для использования в курсах отечественной истории в общеобразовательных школах;</w:t>
      </w: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– создание на сайте Исполкома ВКТ информационной базы, освещающей историю и современное положение всех татарских населенных пунктов (в пределах РФ их – 4300);</w:t>
      </w: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 xml:space="preserve">– подготовка сводного труда (в нескольких томах) «Исторические генеалогии татар» (совместно с ИЯЛИ им.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Г.Ибрагимова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и Институтом истории им.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Ш.Марджани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АН РТ);</w:t>
      </w: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– создание полного списка татар, погибших в ходе Великой Отечественной войны и издание на этой основе «Книги памяти»;</w:t>
      </w: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 xml:space="preserve">– написание книги «Известные в регионах личности из татар» в двух томах (том 1. Исторические личности, том 2. Современники) (совместно с Институтом истории им.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Ш.Марджани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АН РТ);</w:t>
      </w: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 xml:space="preserve">– подготовка и издание книги «Татарские общественные объединения и их программные документы (1980-ые – 2000-ые годы)» (совместно Институтом истории им.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Ш.Марджани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АН РТ);</w:t>
      </w: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 xml:space="preserve">– составление сборника «Современные татарские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махалля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и мечети в РФ» (совместно с Духовным Управлением РТ, РИУ и Институтом истории им.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Ш.Марджани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АН РТ);</w:t>
      </w: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– составление справочника «Татарские школы и школы с татарским этнокультурным компонентом в регионах РФ» (совместно с Министерством образования и науки РТ);</w:t>
      </w: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 xml:space="preserve">– написание книги «Современный сабантуй: региональный разрез» (совместно с этнографами Института истории им.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Ш.Марджани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АН РТ и Министерством культуры РТ);</w:t>
      </w: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lastRenderedPageBreak/>
        <w:t xml:space="preserve">– составление и издание справочника «Святые места у татар РФ» (совместно с Духовным Управлением РТ, РИУ и Институтом истории им.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Ш.Марджани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АН РТ);</w:t>
      </w: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 xml:space="preserve">– составление и издание справочника «Татарские населенные пункты в РФ (современная характеристика)» (совместно с Институтом истории им.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Ш.Марджани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АН РТ и институтом Татарской энциклопедии АН РТ);</w:t>
      </w:r>
    </w:p>
    <w:p w:rsidR="00C114A3" w:rsidRPr="00243740" w:rsidRDefault="00C114A3" w:rsidP="00C114A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 xml:space="preserve">– составление и издание справочника «Татарская художественная самодеятельность в регионах РФ» (совместно с Министерством культуры РТ). </w:t>
      </w:r>
    </w:p>
    <w:p w:rsidR="00E35B93" w:rsidRDefault="00E35B93">
      <w:bookmarkStart w:id="0" w:name="_GoBack"/>
      <w:bookmarkEnd w:id="0"/>
    </w:p>
    <w:sectPr w:rsidR="00E3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A3"/>
    <w:rsid w:val="00C114A3"/>
    <w:rsid w:val="00E3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981DE-79F2-487B-A2B1-95E24C19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2016-12-16T09:30:00Z</dcterms:created>
  <dcterms:modified xsi:type="dcterms:W3CDTF">2016-12-16T09:30:00Z</dcterms:modified>
</cp:coreProperties>
</file>