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DF" w:rsidRPr="00502FB7" w:rsidRDefault="003903DF" w:rsidP="003903DF">
      <w:pPr>
        <w:spacing w:after="0" w:line="360" w:lineRule="auto"/>
        <w:contextualSpacing/>
        <w:jc w:val="center"/>
        <w:rPr>
          <w:rFonts w:cs="Times New Roman"/>
          <w:b/>
          <w:sz w:val="28"/>
          <w:lang w:val="tt-RU"/>
        </w:rPr>
      </w:pPr>
      <w:r w:rsidRPr="00502FB7">
        <w:rPr>
          <w:b/>
          <w:sz w:val="28"/>
          <w:lang w:val="en-US"/>
        </w:rPr>
        <w:t>IX</w:t>
      </w:r>
      <w:r w:rsidRPr="00502FB7">
        <w:rPr>
          <w:rFonts w:cs="Times New Roman"/>
          <w:b/>
          <w:sz w:val="28"/>
          <w:lang w:val="tt-RU"/>
        </w:rPr>
        <w:t xml:space="preserve"> Бөтенроссия татар авыллары эшмәкәрләре җыены</w:t>
      </w:r>
    </w:p>
    <w:p w:rsidR="003903DF" w:rsidRPr="00502FB7" w:rsidRDefault="003903DF" w:rsidP="003903DF">
      <w:pPr>
        <w:spacing w:after="0" w:line="360" w:lineRule="auto"/>
        <w:contextualSpacing/>
        <w:jc w:val="center"/>
        <w:rPr>
          <w:rFonts w:cs="Times New Roman"/>
          <w:b/>
          <w:sz w:val="28"/>
          <w:lang w:val="tt-RU"/>
        </w:rPr>
      </w:pPr>
      <w:r w:rsidRPr="00502FB7">
        <w:rPr>
          <w:rFonts w:cs="Times New Roman"/>
          <w:b/>
          <w:sz w:val="28"/>
          <w:lang w:val="tt-RU"/>
        </w:rPr>
        <w:t>резолюциясе</w:t>
      </w:r>
    </w:p>
    <w:p w:rsidR="003903DF" w:rsidRPr="00502FB7" w:rsidRDefault="00502FB7" w:rsidP="00B54E5C">
      <w:pPr>
        <w:spacing w:after="0" w:line="360" w:lineRule="auto"/>
        <w:ind w:firstLine="708"/>
        <w:contextualSpacing/>
        <w:jc w:val="both"/>
        <w:rPr>
          <w:rFonts w:cs="Times New Roman"/>
          <w:sz w:val="28"/>
          <w:lang w:val="tt-RU"/>
        </w:rPr>
      </w:pPr>
      <w:r>
        <w:rPr>
          <w:rFonts w:cs="Times New Roman"/>
          <w:sz w:val="28"/>
          <w:lang w:val="tt-RU"/>
        </w:rPr>
        <w:t xml:space="preserve">2 апрель, 2021 ел  </w:t>
      </w:r>
      <w:r>
        <w:rPr>
          <w:rFonts w:cs="Times New Roman"/>
          <w:sz w:val="28"/>
          <w:lang w:val="tt-RU"/>
        </w:rPr>
        <w:tab/>
      </w:r>
      <w:r>
        <w:rPr>
          <w:rFonts w:cs="Times New Roman"/>
          <w:sz w:val="28"/>
          <w:lang w:val="tt-RU"/>
        </w:rPr>
        <w:tab/>
      </w:r>
      <w:r>
        <w:rPr>
          <w:rFonts w:cs="Times New Roman"/>
          <w:sz w:val="28"/>
          <w:lang w:val="tt-RU"/>
        </w:rPr>
        <w:tab/>
      </w:r>
      <w:r>
        <w:rPr>
          <w:rFonts w:cs="Times New Roman"/>
          <w:sz w:val="28"/>
          <w:lang w:val="tt-RU"/>
        </w:rPr>
        <w:tab/>
      </w:r>
      <w:r w:rsidR="003903DF" w:rsidRPr="00502FB7">
        <w:rPr>
          <w:rFonts w:cs="Times New Roman"/>
          <w:sz w:val="28"/>
          <w:lang w:val="tt-RU"/>
        </w:rPr>
        <w:tab/>
      </w:r>
      <w:r w:rsidR="003903DF" w:rsidRPr="00502FB7">
        <w:rPr>
          <w:rFonts w:cs="Times New Roman"/>
          <w:sz w:val="28"/>
          <w:lang w:val="tt-RU"/>
        </w:rPr>
        <w:tab/>
        <w:t>Казан шәһәре</w:t>
      </w:r>
    </w:p>
    <w:p w:rsidR="00A24F38" w:rsidRDefault="00A24F38" w:rsidP="00A24F38">
      <w:pPr>
        <w:spacing w:after="0" w:line="360" w:lineRule="auto"/>
        <w:ind w:firstLine="708"/>
        <w:contextualSpacing/>
        <w:jc w:val="both"/>
        <w:rPr>
          <w:szCs w:val="24"/>
          <w:lang w:val="tt-RU"/>
        </w:rPr>
      </w:pPr>
    </w:p>
    <w:p w:rsidR="003903DF" w:rsidRPr="00D723B7" w:rsidRDefault="00306FB5" w:rsidP="00D723B7">
      <w:pPr>
        <w:spacing w:after="0" w:line="240" w:lineRule="auto"/>
        <w:ind w:firstLine="708"/>
        <w:contextualSpacing/>
        <w:jc w:val="both"/>
        <w:rPr>
          <w:sz w:val="28"/>
          <w:szCs w:val="24"/>
          <w:lang w:val="tt-RU"/>
        </w:rPr>
      </w:pPr>
      <w:r w:rsidRPr="00D723B7">
        <w:rPr>
          <w:sz w:val="28"/>
          <w:szCs w:val="24"/>
          <w:lang w:val="tt-RU"/>
        </w:rPr>
        <w:t xml:space="preserve">IX Бөтенроссия татар авыллары эшкуарлары җыенында катнашучылар  – Россия Федерациясенең </w:t>
      </w:r>
      <w:r w:rsidR="00E70777">
        <w:rPr>
          <w:sz w:val="28"/>
          <w:szCs w:val="24"/>
          <w:lang w:val="tt-RU"/>
        </w:rPr>
        <w:t>39</w:t>
      </w:r>
      <w:r w:rsidRPr="00D723B7">
        <w:rPr>
          <w:sz w:val="28"/>
          <w:szCs w:val="24"/>
          <w:lang w:val="tt-RU"/>
        </w:rPr>
        <w:t xml:space="preserve"> төбәгеннән кече бизнес, фермер хуҗалыклары һәм хуҗалыклар вәкилләре п</w:t>
      </w:r>
      <w:r w:rsidR="00A24F38" w:rsidRPr="00D723B7">
        <w:rPr>
          <w:sz w:val="28"/>
          <w:szCs w:val="24"/>
          <w:lang w:val="tt-RU"/>
        </w:rPr>
        <w:t xml:space="preserve">ленар утырышта һәм дискуссион мәйданчыкларда </w:t>
      </w:r>
      <w:r w:rsidRPr="00D723B7">
        <w:rPr>
          <w:sz w:val="28"/>
          <w:szCs w:val="24"/>
          <w:lang w:val="tt-RU"/>
        </w:rPr>
        <w:t>а</w:t>
      </w:r>
      <w:r w:rsidR="00A24F38" w:rsidRPr="00D723B7">
        <w:rPr>
          <w:sz w:val="28"/>
          <w:szCs w:val="24"/>
          <w:lang w:val="tt-RU"/>
        </w:rPr>
        <w:t xml:space="preserve">гросәнәгать комплексының һәм хәзерге авылның социаль-мәдәни процессларының актуаль мәсьәләләре турында фикер алышканнан соң, </w:t>
      </w:r>
      <w:r w:rsidR="00BA7767" w:rsidRPr="00D723B7">
        <w:rPr>
          <w:sz w:val="28"/>
          <w:szCs w:val="24"/>
          <w:lang w:val="tt-RU"/>
        </w:rPr>
        <w:t xml:space="preserve">бүгенге </w:t>
      </w:r>
      <w:r w:rsidR="00A24F38" w:rsidRPr="00D723B7">
        <w:rPr>
          <w:sz w:val="28"/>
          <w:szCs w:val="24"/>
          <w:lang w:val="tt-RU"/>
        </w:rPr>
        <w:t xml:space="preserve">авылның базар икътисады шартларына һәм татар этносын саклау бурычларына яраклаштырылуының мөһимлеген билгеләп үтәләр. </w:t>
      </w:r>
    </w:p>
    <w:p w:rsidR="00FB4F81" w:rsidRPr="00D723B7" w:rsidRDefault="00BA7767" w:rsidP="00D723B7">
      <w:pPr>
        <w:spacing w:after="0" w:line="240" w:lineRule="auto"/>
        <w:ind w:firstLine="708"/>
        <w:contextualSpacing/>
        <w:jc w:val="both"/>
        <w:rPr>
          <w:sz w:val="28"/>
          <w:szCs w:val="24"/>
          <w:lang w:val="tt-RU"/>
        </w:rPr>
      </w:pPr>
      <w:r w:rsidRPr="00D723B7">
        <w:rPr>
          <w:sz w:val="28"/>
          <w:szCs w:val="24"/>
          <w:lang w:val="tt-RU"/>
        </w:rPr>
        <w:t>Татарстан Республикасында һәм Россия Федерациясе</w:t>
      </w:r>
      <w:r w:rsidR="00BF79E9" w:rsidRPr="00D723B7">
        <w:rPr>
          <w:sz w:val="28"/>
          <w:szCs w:val="24"/>
          <w:lang w:val="tt-RU"/>
        </w:rPr>
        <w:t>нең</w:t>
      </w:r>
      <w:r w:rsidRPr="00D723B7">
        <w:rPr>
          <w:sz w:val="28"/>
          <w:szCs w:val="24"/>
          <w:lang w:val="tt-RU"/>
        </w:rPr>
        <w:t xml:space="preserve"> </w:t>
      </w:r>
      <w:r w:rsidR="00BF79E9" w:rsidRPr="00D723B7">
        <w:rPr>
          <w:sz w:val="28"/>
          <w:szCs w:val="24"/>
          <w:lang w:val="tt-RU"/>
        </w:rPr>
        <w:t xml:space="preserve">татарлар күпләп яши торган төбәкләрендә </w:t>
      </w:r>
      <w:r w:rsidRPr="00D723B7">
        <w:rPr>
          <w:sz w:val="28"/>
          <w:szCs w:val="24"/>
          <w:lang w:val="tt-RU"/>
        </w:rPr>
        <w:t xml:space="preserve">авыл эшкуарлыгын  үстерү  бүгенге авылның матди базасын һәм иминлеген төзүдә мөһим ярдәм булып тора. </w:t>
      </w:r>
      <w:r w:rsidR="00FB4F81" w:rsidRPr="00D723B7">
        <w:rPr>
          <w:sz w:val="28"/>
          <w:szCs w:val="24"/>
          <w:lang w:val="tt-RU"/>
        </w:rPr>
        <w:t>Татар авылларында фермер һәм крестьян хуҗалыкларын, эшкәртү предприятиеләрен оештыру төбәкләрнең социаль-икътисади һәм мәдәни үсешендә, хезмәт ресурсларын һәм квалификацияле белгечләрне оптималь файдалануда, халыкның матди иминлеген ныгытуда мөһим фактор булып тора.</w:t>
      </w:r>
    </w:p>
    <w:p w:rsidR="00BA7767" w:rsidRPr="00D723B7" w:rsidRDefault="00FB4F81" w:rsidP="00D723B7">
      <w:pPr>
        <w:spacing w:after="0" w:line="240" w:lineRule="auto"/>
        <w:ind w:firstLine="708"/>
        <w:contextualSpacing/>
        <w:jc w:val="both"/>
        <w:rPr>
          <w:sz w:val="28"/>
          <w:szCs w:val="24"/>
          <w:lang w:val="tt-RU"/>
        </w:rPr>
      </w:pPr>
      <w:r w:rsidRPr="00D723B7">
        <w:rPr>
          <w:sz w:val="28"/>
          <w:szCs w:val="24"/>
          <w:lang w:val="tt-RU"/>
        </w:rPr>
        <w:t>Милли гореф-гадәтләрнең, туган телнең һәм мәдәниятнең бишеге дип танылган татар авылы  этномәдәни үзенчәлекне саклап калуны, сәламәт яшәү рәвеше, матди байлык, экологик һәм рухи гармония миссиясен үтәүне максат итеп куя.</w:t>
      </w:r>
    </w:p>
    <w:p w:rsidR="00FB4F81" w:rsidRPr="00D723B7" w:rsidRDefault="00101346" w:rsidP="00D723B7">
      <w:pPr>
        <w:spacing w:after="0" w:line="240" w:lineRule="auto"/>
        <w:ind w:firstLine="708"/>
        <w:contextualSpacing/>
        <w:jc w:val="both"/>
        <w:rPr>
          <w:sz w:val="28"/>
          <w:szCs w:val="24"/>
          <w:lang w:val="tt-RU"/>
        </w:rPr>
      </w:pPr>
      <w:r w:rsidRPr="00D723B7">
        <w:rPr>
          <w:sz w:val="28"/>
          <w:szCs w:val="24"/>
          <w:lang w:val="tt-RU"/>
        </w:rPr>
        <w:t>Җыенда чыгыш ясаучылар  авылда эшмәкәрлекне үстерү буенча «Россиянең татар авыллары» Бөтенроссия иҗтимагый оешмасы эшчәнлеген активлаштыру, авылны саклау, төбәкне өйрәнү буенча гуманитар проектлар эшләү һәм гамәлгә ашыру</w:t>
      </w:r>
      <w:r w:rsidR="007D1856" w:rsidRPr="00D723B7">
        <w:rPr>
          <w:sz w:val="28"/>
          <w:szCs w:val="24"/>
          <w:lang w:val="tt-RU"/>
        </w:rPr>
        <w:t>,</w:t>
      </w:r>
      <w:r w:rsidRPr="00D723B7">
        <w:rPr>
          <w:sz w:val="28"/>
          <w:szCs w:val="24"/>
          <w:lang w:val="tt-RU"/>
        </w:rPr>
        <w:t xml:space="preserve"> төбәк этномәдәни һәм фольклор бәйрәмнәрен оештыруны, туган якка мәхәббәт хисләрен тәрбияләү буенча </w:t>
      </w:r>
      <w:r w:rsidR="007D1856" w:rsidRPr="00D723B7">
        <w:rPr>
          <w:sz w:val="28"/>
          <w:szCs w:val="24"/>
          <w:lang w:val="tt-RU"/>
        </w:rPr>
        <w:t>уңай нәтиҗәләр</w:t>
      </w:r>
      <w:r w:rsidRPr="00D723B7">
        <w:rPr>
          <w:sz w:val="28"/>
          <w:szCs w:val="24"/>
          <w:lang w:val="tt-RU"/>
        </w:rPr>
        <w:t xml:space="preserve"> бирүен билгеләп үттеләр. </w:t>
      </w:r>
    </w:p>
    <w:p w:rsidR="00234FF3" w:rsidRPr="00D723B7" w:rsidRDefault="00234FF3" w:rsidP="00D723B7">
      <w:pPr>
        <w:spacing w:after="0" w:line="240" w:lineRule="auto"/>
        <w:ind w:firstLine="708"/>
        <w:contextualSpacing/>
        <w:jc w:val="both"/>
        <w:rPr>
          <w:sz w:val="28"/>
          <w:szCs w:val="24"/>
          <w:lang w:val="tt-RU"/>
        </w:rPr>
      </w:pPr>
      <w:r w:rsidRPr="00D723B7">
        <w:rPr>
          <w:sz w:val="28"/>
          <w:szCs w:val="24"/>
          <w:lang w:val="tt-RU"/>
        </w:rPr>
        <w:t xml:space="preserve">Татар халкының иҗади юнәлештәге көчләрен берләштерү, авыл эшкуарлыгы потенциалын ачу бурычларыннан чыгып, татар авыллары эшмәкәрләренең IX Бөтенроссия җыены </w:t>
      </w:r>
      <w:r w:rsidR="007F4EAE" w:rsidRPr="00D723B7">
        <w:rPr>
          <w:sz w:val="28"/>
          <w:szCs w:val="24"/>
          <w:lang w:val="tt-RU"/>
        </w:rPr>
        <w:t xml:space="preserve">түбәндәге </w:t>
      </w:r>
      <w:r w:rsidRPr="00D723B7">
        <w:rPr>
          <w:sz w:val="28"/>
          <w:szCs w:val="24"/>
          <w:lang w:val="tt-RU"/>
        </w:rPr>
        <w:t>карар кылды:</w:t>
      </w:r>
    </w:p>
    <w:p w:rsidR="003D625E" w:rsidRPr="00D723B7" w:rsidRDefault="007F4EAE" w:rsidP="00D723B7">
      <w:pPr>
        <w:pStyle w:val="a3"/>
        <w:numPr>
          <w:ilvl w:val="0"/>
          <w:numId w:val="1"/>
        </w:numPr>
        <w:spacing w:after="0" w:line="240" w:lineRule="auto"/>
        <w:ind w:left="0" w:firstLine="0"/>
        <w:jc w:val="both"/>
        <w:rPr>
          <w:sz w:val="28"/>
          <w:szCs w:val="24"/>
          <w:lang w:val="tt-RU"/>
        </w:rPr>
      </w:pPr>
      <w:r w:rsidRPr="00D723B7">
        <w:rPr>
          <w:sz w:val="28"/>
          <w:szCs w:val="24"/>
          <w:lang w:val="tt-RU"/>
        </w:rPr>
        <w:t>Иң яхшы татар авыллары мисалында хуҗалык һәм этномәдәни программаларны комплекслы алып баруда иҗтимагый берләшмәләр, барлык милек рәвешләрендәге авыл хуҗалыгы оешмалары коллективлары һәм идарә коллективларының игътибарын җәлеп итәргә.</w:t>
      </w:r>
    </w:p>
    <w:p w:rsidR="003D625E" w:rsidRPr="00D723B7" w:rsidRDefault="00CE56EC" w:rsidP="00D723B7">
      <w:pPr>
        <w:pStyle w:val="a3"/>
        <w:numPr>
          <w:ilvl w:val="0"/>
          <w:numId w:val="1"/>
        </w:numPr>
        <w:spacing w:after="0" w:line="240" w:lineRule="auto"/>
        <w:ind w:left="0" w:firstLine="0"/>
        <w:jc w:val="both"/>
        <w:rPr>
          <w:sz w:val="28"/>
          <w:szCs w:val="24"/>
          <w:lang w:val="tt-RU"/>
        </w:rPr>
      </w:pPr>
      <w:r w:rsidRPr="00D723B7">
        <w:rPr>
          <w:sz w:val="28"/>
          <w:szCs w:val="24"/>
          <w:lang w:val="tt-RU"/>
        </w:rPr>
        <w:t xml:space="preserve">Татар авыллары эшмәкәрләренең Бөтенроссия җыенын уздыру тәҗрибәсен хупларга һәм терлекчелек, үсемлекчелек, яшелчәчелек, умартачылык, балыкчылыкны үстерү, авыл җирендә кирәкле һөнәрләрне үзләштерү, </w:t>
      </w:r>
      <w:r w:rsidR="00D2331B" w:rsidRPr="00D723B7">
        <w:rPr>
          <w:sz w:val="28"/>
          <w:szCs w:val="24"/>
          <w:lang w:val="tt-RU"/>
        </w:rPr>
        <w:t>хәзерге заман</w:t>
      </w:r>
      <w:r w:rsidRPr="00D723B7">
        <w:rPr>
          <w:sz w:val="28"/>
          <w:szCs w:val="24"/>
          <w:lang w:val="tt-RU"/>
        </w:rPr>
        <w:t xml:space="preserve"> гаиләләрендә җитешлекне тәэмин итү буенча аларның тәҗрибәсен киң таратуга ирешергә. </w:t>
      </w:r>
    </w:p>
    <w:p w:rsidR="003D625E" w:rsidRPr="00D723B7" w:rsidRDefault="00D2331B" w:rsidP="00D723B7">
      <w:pPr>
        <w:pStyle w:val="a3"/>
        <w:numPr>
          <w:ilvl w:val="0"/>
          <w:numId w:val="1"/>
        </w:numPr>
        <w:spacing w:after="0" w:line="240" w:lineRule="auto"/>
        <w:ind w:left="0" w:firstLine="0"/>
        <w:jc w:val="both"/>
        <w:rPr>
          <w:sz w:val="28"/>
          <w:szCs w:val="24"/>
          <w:lang w:val="tt-RU"/>
        </w:rPr>
      </w:pPr>
      <w:r w:rsidRPr="00D723B7">
        <w:rPr>
          <w:sz w:val="28"/>
          <w:szCs w:val="24"/>
          <w:lang w:val="tt-RU"/>
        </w:rPr>
        <w:lastRenderedPageBreak/>
        <w:t xml:space="preserve">Татарлар яши торган барлык төбәкләрдә, торак пунктларда сәламәтлекне ныгыту, физкультура, спортны үстерү, экологик стандартлар һәм туклану сыйфатын тәэмин итү, татар гаиләләренең яшәү рәвешен саклау, хезмәт тәрбиясе </w:t>
      </w:r>
      <w:r w:rsidR="003D625E" w:rsidRPr="00D723B7">
        <w:rPr>
          <w:sz w:val="28"/>
          <w:szCs w:val="24"/>
          <w:lang w:val="tt-RU"/>
        </w:rPr>
        <w:t xml:space="preserve"> һәм</w:t>
      </w:r>
      <w:r w:rsidRPr="00D723B7">
        <w:rPr>
          <w:sz w:val="28"/>
          <w:szCs w:val="24"/>
          <w:lang w:val="tt-RU"/>
        </w:rPr>
        <w:t xml:space="preserve">  заманча шәхес потенциалын ачу буенча чаралар </w:t>
      </w:r>
      <w:r w:rsidR="003D625E" w:rsidRPr="00D723B7">
        <w:rPr>
          <w:sz w:val="28"/>
          <w:szCs w:val="24"/>
          <w:lang w:val="tt-RU"/>
        </w:rPr>
        <w:t>булдырырга</w:t>
      </w:r>
      <w:r w:rsidRPr="00D723B7">
        <w:rPr>
          <w:sz w:val="28"/>
          <w:szCs w:val="24"/>
          <w:lang w:val="tt-RU"/>
        </w:rPr>
        <w:t xml:space="preserve">. </w:t>
      </w:r>
    </w:p>
    <w:p w:rsidR="003D625E" w:rsidRPr="00D723B7" w:rsidRDefault="00331883" w:rsidP="00D723B7">
      <w:pPr>
        <w:pStyle w:val="a3"/>
        <w:numPr>
          <w:ilvl w:val="0"/>
          <w:numId w:val="1"/>
        </w:numPr>
        <w:spacing w:after="0" w:line="240" w:lineRule="auto"/>
        <w:ind w:left="0" w:firstLine="0"/>
        <w:jc w:val="both"/>
        <w:rPr>
          <w:sz w:val="28"/>
          <w:szCs w:val="24"/>
          <w:lang w:val="tt-RU"/>
        </w:rPr>
      </w:pPr>
      <w:r w:rsidRPr="00D723B7">
        <w:rPr>
          <w:sz w:val="28"/>
          <w:szCs w:val="24"/>
          <w:lang w:val="tt-RU"/>
        </w:rPr>
        <w:t xml:space="preserve">Татар авыллары өчен яшь кадрларны җәлеп итү, иң яхшы татар авыллары, КФХ, шәхси ярдәмче хуҗалыклар базасында алдынгы тәҗрибәне тарату, яшьләрне эшмәкәрлек эшчәнлегенә әзерләү һәм авылны саклауда аның ролен арттыру максатыннан бәйгеләр, җыеннар һәм фестивальләр үткәрергә. </w:t>
      </w:r>
    </w:p>
    <w:p w:rsidR="003D625E" w:rsidRPr="00D723B7" w:rsidRDefault="00915F6F" w:rsidP="00D723B7">
      <w:pPr>
        <w:pStyle w:val="a3"/>
        <w:numPr>
          <w:ilvl w:val="0"/>
          <w:numId w:val="1"/>
        </w:numPr>
        <w:spacing w:after="0" w:line="240" w:lineRule="auto"/>
        <w:ind w:left="0" w:firstLine="0"/>
        <w:jc w:val="both"/>
        <w:rPr>
          <w:sz w:val="28"/>
          <w:szCs w:val="24"/>
          <w:lang w:val="tt-RU"/>
        </w:rPr>
      </w:pPr>
      <w:r w:rsidRPr="00D723B7">
        <w:rPr>
          <w:sz w:val="28"/>
          <w:szCs w:val="24"/>
          <w:lang w:val="tt-RU"/>
        </w:rPr>
        <w:t>Эш</w:t>
      </w:r>
      <w:r w:rsidR="00047F40" w:rsidRPr="00D723B7">
        <w:rPr>
          <w:sz w:val="28"/>
          <w:szCs w:val="24"/>
          <w:lang w:val="tt-RU"/>
        </w:rPr>
        <w:t xml:space="preserve">мәкәрләрнең </w:t>
      </w:r>
      <w:r w:rsidRPr="00D723B7">
        <w:rPr>
          <w:sz w:val="28"/>
          <w:szCs w:val="24"/>
          <w:lang w:val="tt-RU"/>
        </w:rPr>
        <w:t xml:space="preserve">иҗтимагый активлыгын </w:t>
      </w:r>
      <w:r w:rsidR="00253601" w:rsidRPr="00D723B7">
        <w:rPr>
          <w:sz w:val="28"/>
          <w:szCs w:val="24"/>
          <w:lang w:val="tt-RU"/>
        </w:rPr>
        <w:t>хупларга</w:t>
      </w:r>
      <w:r w:rsidRPr="00D723B7">
        <w:rPr>
          <w:sz w:val="28"/>
          <w:szCs w:val="24"/>
          <w:lang w:val="tt-RU"/>
        </w:rPr>
        <w:t>, аларның мәктәпләр белән үзара хезмәттәшлеге</w:t>
      </w:r>
      <w:r w:rsidR="00253601" w:rsidRPr="00D723B7">
        <w:rPr>
          <w:sz w:val="28"/>
          <w:szCs w:val="24"/>
          <w:lang w:val="tt-RU"/>
        </w:rPr>
        <w:t>н үстерергә</w:t>
      </w:r>
      <w:r w:rsidRPr="00D723B7">
        <w:rPr>
          <w:sz w:val="28"/>
          <w:szCs w:val="24"/>
          <w:lang w:val="tt-RU"/>
        </w:rPr>
        <w:t>, балаларны һәм яшьләрне эшмәкәрлекнең ихтыяҗлары белән таныштыр</w:t>
      </w:r>
      <w:r w:rsidR="003D625E" w:rsidRPr="00D723B7">
        <w:rPr>
          <w:sz w:val="28"/>
          <w:szCs w:val="24"/>
          <w:lang w:val="tt-RU"/>
        </w:rPr>
        <w:t>ырга</w:t>
      </w:r>
      <w:r w:rsidR="00253601" w:rsidRPr="00D723B7">
        <w:rPr>
          <w:sz w:val="28"/>
          <w:szCs w:val="24"/>
          <w:lang w:val="tt-RU"/>
        </w:rPr>
        <w:t xml:space="preserve"> һәм</w:t>
      </w:r>
      <w:r w:rsidRPr="00D723B7">
        <w:rPr>
          <w:sz w:val="28"/>
          <w:szCs w:val="24"/>
          <w:lang w:val="tt-RU"/>
        </w:rPr>
        <w:t xml:space="preserve"> әлеге эшчәнлекне популярлаштыр</w:t>
      </w:r>
      <w:r w:rsidR="003D625E" w:rsidRPr="00D723B7">
        <w:rPr>
          <w:sz w:val="28"/>
          <w:szCs w:val="24"/>
          <w:lang w:val="tt-RU"/>
        </w:rPr>
        <w:t xml:space="preserve">ырга. </w:t>
      </w:r>
      <w:r w:rsidR="00253601" w:rsidRPr="00D723B7">
        <w:rPr>
          <w:sz w:val="28"/>
          <w:szCs w:val="24"/>
          <w:lang w:val="tt-RU"/>
        </w:rPr>
        <w:t xml:space="preserve"> </w:t>
      </w:r>
      <w:r w:rsidR="005B3354" w:rsidRPr="00D723B7">
        <w:rPr>
          <w:sz w:val="28"/>
          <w:szCs w:val="24"/>
          <w:lang w:val="tt-RU"/>
        </w:rPr>
        <w:t xml:space="preserve"> </w:t>
      </w:r>
    </w:p>
    <w:p w:rsidR="003D625E" w:rsidRPr="00D723B7" w:rsidRDefault="00047F40" w:rsidP="00D723B7">
      <w:pPr>
        <w:pStyle w:val="a3"/>
        <w:numPr>
          <w:ilvl w:val="0"/>
          <w:numId w:val="1"/>
        </w:numPr>
        <w:spacing w:after="0" w:line="240" w:lineRule="auto"/>
        <w:ind w:left="0" w:firstLine="0"/>
        <w:jc w:val="both"/>
        <w:rPr>
          <w:sz w:val="28"/>
          <w:szCs w:val="24"/>
          <w:lang w:val="tt-RU"/>
        </w:rPr>
      </w:pPr>
      <w:r w:rsidRPr="00D723B7">
        <w:rPr>
          <w:sz w:val="28"/>
          <w:szCs w:val="24"/>
          <w:lang w:val="tt-RU"/>
        </w:rPr>
        <w:t xml:space="preserve">Төбәкләрдәге демографик вәзгыятьне һәм һәр авылда татар халкының </w:t>
      </w:r>
      <w:r w:rsidR="00DD3B28" w:rsidRPr="00D723B7">
        <w:rPr>
          <w:sz w:val="28"/>
          <w:szCs w:val="24"/>
          <w:lang w:val="tt-RU"/>
        </w:rPr>
        <w:t>санын саклап калу</w:t>
      </w:r>
      <w:r w:rsidRPr="00D723B7">
        <w:rPr>
          <w:sz w:val="28"/>
          <w:szCs w:val="24"/>
          <w:lang w:val="tt-RU"/>
        </w:rPr>
        <w:t xml:space="preserve"> динамикасын өйрәнергә, 2021 елгы Бөтенроссия халык санын алуда </w:t>
      </w:r>
      <w:r w:rsidR="009F2015" w:rsidRPr="00D723B7">
        <w:rPr>
          <w:sz w:val="28"/>
          <w:szCs w:val="24"/>
          <w:lang w:val="tt-RU"/>
        </w:rPr>
        <w:t xml:space="preserve"> </w:t>
      </w:r>
      <w:r w:rsidRPr="00D723B7">
        <w:rPr>
          <w:sz w:val="28"/>
          <w:szCs w:val="24"/>
          <w:lang w:val="tt-RU"/>
        </w:rPr>
        <w:t>катнашу</w:t>
      </w:r>
      <w:r w:rsidR="009F2015" w:rsidRPr="00D723B7">
        <w:rPr>
          <w:sz w:val="28"/>
          <w:szCs w:val="24"/>
          <w:lang w:val="tt-RU"/>
        </w:rPr>
        <w:t>да сорашып белешү</w:t>
      </w:r>
      <w:r w:rsidRPr="00D723B7">
        <w:rPr>
          <w:sz w:val="28"/>
          <w:szCs w:val="24"/>
          <w:lang w:val="tt-RU"/>
        </w:rPr>
        <w:t xml:space="preserve"> законнар</w:t>
      </w:r>
      <w:r w:rsidR="009F2015" w:rsidRPr="00D723B7">
        <w:rPr>
          <w:sz w:val="28"/>
          <w:szCs w:val="24"/>
          <w:lang w:val="tt-RU"/>
        </w:rPr>
        <w:t>ын</w:t>
      </w:r>
      <w:r w:rsidRPr="00D723B7">
        <w:rPr>
          <w:sz w:val="28"/>
          <w:szCs w:val="24"/>
          <w:lang w:val="tt-RU"/>
        </w:rPr>
        <w:t xml:space="preserve"> һәм </w:t>
      </w:r>
      <w:r w:rsidR="009F2015" w:rsidRPr="00D723B7">
        <w:rPr>
          <w:sz w:val="28"/>
          <w:szCs w:val="24"/>
          <w:lang w:val="tt-RU"/>
        </w:rPr>
        <w:t xml:space="preserve">кагыйдәләрен </w:t>
      </w:r>
      <w:r w:rsidRPr="00D723B7">
        <w:rPr>
          <w:sz w:val="28"/>
          <w:szCs w:val="24"/>
          <w:lang w:val="tt-RU"/>
        </w:rPr>
        <w:t xml:space="preserve">үтәү турында аңлату эшләре алып барырга. </w:t>
      </w:r>
      <w:r w:rsidR="003D625E" w:rsidRPr="00D723B7">
        <w:rPr>
          <w:sz w:val="28"/>
          <w:szCs w:val="24"/>
          <w:lang w:val="tt-RU"/>
        </w:rPr>
        <w:t>Интернеттан файдалану буенча арадашчылардан башка үзең турында гына түгел, гаилә әгъзалары турында да аңлату эшләре алып барырга.</w:t>
      </w:r>
    </w:p>
    <w:p w:rsidR="003D625E" w:rsidRPr="00D723B7" w:rsidRDefault="005B3EF5" w:rsidP="00D723B7">
      <w:pPr>
        <w:pStyle w:val="a3"/>
        <w:numPr>
          <w:ilvl w:val="0"/>
          <w:numId w:val="1"/>
        </w:numPr>
        <w:spacing w:after="0" w:line="240" w:lineRule="auto"/>
        <w:ind w:left="0" w:firstLine="0"/>
        <w:jc w:val="both"/>
        <w:rPr>
          <w:sz w:val="28"/>
          <w:szCs w:val="24"/>
          <w:lang w:val="tt-RU"/>
        </w:rPr>
      </w:pPr>
      <w:r w:rsidRPr="00D723B7">
        <w:rPr>
          <w:sz w:val="28"/>
          <w:szCs w:val="24"/>
          <w:lang w:val="tt-RU"/>
        </w:rPr>
        <w:t>Татар авыллары тарихы, шәҗәрә һәм татар гаиләләренең гореф-гадәтләрен өйрәнү буенча мәгълүматлар җыюны активлаштырырга.</w:t>
      </w:r>
    </w:p>
    <w:p w:rsidR="003D625E" w:rsidRPr="00D723B7" w:rsidRDefault="005B3EF5" w:rsidP="00D723B7">
      <w:pPr>
        <w:pStyle w:val="a3"/>
        <w:numPr>
          <w:ilvl w:val="0"/>
          <w:numId w:val="1"/>
        </w:numPr>
        <w:spacing w:after="0" w:line="240" w:lineRule="auto"/>
        <w:ind w:left="0" w:firstLine="0"/>
        <w:jc w:val="both"/>
        <w:rPr>
          <w:sz w:val="28"/>
          <w:szCs w:val="24"/>
          <w:lang w:val="tt-RU"/>
        </w:rPr>
      </w:pPr>
      <w:r w:rsidRPr="00D723B7">
        <w:rPr>
          <w:sz w:val="28"/>
          <w:szCs w:val="24"/>
          <w:lang w:val="tt-RU"/>
        </w:rPr>
        <w:t>Авыл Сабантуйларын үткәрүне һәрьяклап хупларга, илнең һәр татар авылында халык бәйрәмнәрен әзерләүдә һәм үткәрүдә актив катнашырга.</w:t>
      </w:r>
    </w:p>
    <w:p w:rsidR="003D625E" w:rsidRPr="00D723B7" w:rsidRDefault="006D3356" w:rsidP="00D723B7">
      <w:pPr>
        <w:pStyle w:val="a3"/>
        <w:numPr>
          <w:ilvl w:val="0"/>
          <w:numId w:val="1"/>
        </w:numPr>
        <w:spacing w:after="0" w:line="240" w:lineRule="auto"/>
        <w:ind w:left="0" w:firstLine="0"/>
        <w:jc w:val="both"/>
        <w:rPr>
          <w:sz w:val="28"/>
          <w:szCs w:val="24"/>
          <w:lang w:val="tt-RU"/>
        </w:rPr>
      </w:pPr>
      <w:r w:rsidRPr="00D723B7">
        <w:rPr>
          <w:sz w:val="28"/>
          <w:szCs w:val="24"/>
          <w:lang w:val="tt-RU"/>
        </w:rPr>
        <w:t xml:space="preserve">Россия </w:t>
      </w:r>
      <w:r w:rsidR="003D625E" w:rsidRPr="00D723B7">
        <w:rPr>
          <w:sz w:val="28"/>
          <w:szCs w:val="24"/>
          <w:lang w:val="tt-RU"/>
        </w:rPr>
        <w:t xml:space="preserve">Федерациясендә </w:t>
      </w:r>
      <w:r w:rsidRPr="00D723B7">
        <w:rPr>
          <w:sz w:val="28"/>
          <w:szCs w:val="24"/>
          <w:lang w:val="tt-RU"/>
        </w:rPr>
        <w:t>татарлар</w:t>
      </w:r>
      <w:r w:rsidR="003D625E" w:rsidRPr="00D723B7">
        <w:rPr>
          <w:sz w:val="28"/>
          <w:szCs w:val="24"/>
          <w:lang w:val="tt-RU"/>
        </w:rPr>
        <w:t xml:space="preserve"> </w:t>
      </w:r>
      <w:r w:rsidRPr="00D723B7">
        <w:rPr>
          <w:sz w:val="28"/>
          <w:szCs w:val="24"/>
          <w:lang w:val="tt-RU"/>
        </w:rPr>
        <w:t xml:space="preserve"> күпләп яшәгән урыннарда авыл туризмын үстерү буенча конкрет чаралар күрергә. </w:t>
      </w:r>
      <w:r w:rsidR="003D625E" w:rsidRPr="00D723B7">
        <w:rPr>
          <w:sz w:val="28"/>
          <w:szCs w:val="24"/>
          <w:lang w:val="tt-RU"/>
        </w:rPr>
        <w:t xml:space="preserve">Башкортстанның Туймазы районы Төмәнәк авылында «Бабай утары» хуҗалыгында бизнес-семинар уздыруга ярдәм итү максаты белән  Бөтендөнья татар конгрессы Башкарма комитетына мөрәҗәгать итәргә. </w:t>
      </w:r>
    </w:p>
    <w:p w:rsidR="006D3356" w:rsidRPr="00D723B7" w:rsidRDefault="006D3356" w:rsidP="00D723B7">
      <w:pPr>
        <w:pStyle w:val="a3"/>
        <w:numPr>
          <w:ilvl w:val="0"/>
          <w:numId w:val="1"/>
        </w:numPr>
        <w:spacing w:after="0" w:line="240" w:lineRule="auto"/>
        <w:ind w:left="0" w:firstLine="0"/>
        <w:jc w:val="both"/>
        <w:rPr>
          <w:sz w:val="28"/>
          <w:szCs w:val="24"/>
          <w:lang w:val="tt-RU"/>
        </w:rPr>
      </w:pPr>
      <w:r w:rsidRPr="00D723B7">
        <w:rPr>
          <w:sz w:val="28"/>
          <w:szCs w:val="24"/>
          <w:lang w:val="tt-RU"/>
        </w:rPr>
        <w:t>Авыл эш</w:t>
      </w:r>
      <w:r w:rsidR="00DF5E8B" w:rsidRPr="00D723B7">
        <w:rPr>
          <w:sz w:val="28"/>
          <w:szCs w:val="24"/>
          <w:lang w:val="tt-RU"/>
        </w:rPr>
        <w:t xml:space="preserve">мәкәрләренең </w:t>
      </w:r>
      <w:r w:rsidRPr="00D723B7">
        <w:rPr>
          <w:sz w:val="28"/>
          <w:szCs w:val="24"/>
          <w:lang w:val="tt-RU"/>
        </w:rPr>
        <w:t>кулланучылар кооперациясе оешмалары белән элемтәләрен киңәйтергә</w:t>
      </w:r>
      <w:r w:rsidR="00DF5E8B" w:rsidRPr="00D723B7">
        <w:rPr>
          <w:sz w:val="28"/>
          <w:szCs w:val="24"/>
          <w:lang w:val="tt-RU"/>
        </w:rPr>
        <w:t xml:space="preserve">. </w:t>
      </w:r>
      <w:r w:rsidR="004B3896" w:rsidRPr="00D723B7">
        <w:rPr>
          <w:sz w:val="28"/>
          <w:szCs w:val="24"/>
          <w:lang w:val="tt-RU"/>
        </w:rPr>
        <w:t>Шәхси секторда җитештерелгән продукцияне эшкәртүгә һәм сатуга юнәлтелгән конкрет проектларны эшләүгә аерым игътибар бирергә.</w:t>
      </w:r>
    </w:p>
    <w:p w:rsidR="00712B3D" w:rsidRPr="00D723B7" w:rsidRDefault="002339C0" w:rsidP="00D723B7">
      <w:pPr>
        <w:pStyle w:val="a3"/>
        <w:numPr>
          <w:ilvl w:val="0"/>
          <w:numId w:val="1"/>
        </w:numPr>
        <w:spacing w:after="0" w:line="240" w:lineRule="auto"/>
        <w:ind w:left="0" w:firstLine="0"/>
        <w:jc w:val="both"/>
        <w:rPr>
          <w:rFonts w:ascii="Arial" w:hAnsi="Arial" w:cs="Arial"/>
          <w:color w:val="5B5B5B"/>
          <w:sz w:val="22"/>
          <w:szCs w:val="21"/>
          <w:shd w:val="clear" w:color="auto" w:fill="F7F8F9"/>
          <w:lang w:val="tt-RU"/>
        </w:rPr>
      </w:pPr>
      <w:r w:rsidRPr="00D723B7">
        <w:rPr>
          <w:sz w:val="28"/>
          <w:szCs w:val="24"/>
          <w:lang w:val="tt-RU"/>
        </w:rPr>
        <w:t>Татар авылларының шәхси секторында җитештерелгән хәләл продукцияне чит илләргә экспортлау системасын булдырырга.</w:t>
      </w:r>
      <w:r w:rsidRPr="00D723B7">
        <w:rPr>
          <w:sz w:val="28"/>
          <w:lang w:val="tt-RU"/>
        </w:rPr>
        <w:t xml:space="preserve"> </w:t>
      </w:r>
      <w:r w:rsidRPr="00D723B7">
        <w:rPr>
          <w:sz w:val="28"/>
          <w:szCs w:val="24"/>
          <w:lang w:val="tt-RU"/>
        </w:rPr>
        <w:t>Бу максаттан, Татарстан Республикасы Авыл хуҗалыгы һәм азык-төлек министрлыгы һәм Бөтендөнья татар конгрессы каршында</w:t>
      </w:r>
      <w:r w:rsidR="00D723B7" w:rsidRPr="00D723B7">
        <w:rPr>
          <w:sz w:val="28"/>
          <w:szCs w:val="24"/>
          <w:lang w:val="tt-RU"/>
        </w:rPr>
        <w:t xml:space="preserve"> махсус </w:t>
      </w:r>
      <w:r w:rsidRPr="00D723B7">
        <w:rPr>
          <w:sz w:val="28"/>
          <w:szCs w:val="24"/>
          <w:lang w:val="tt-RU"/>
        </w:rPr>
        <w:t xml:space="preserve"> комиссия төзергә, аның составына Россия Федерациясе төбәкләреннән товар җитештерүчеләрне</w:t>
      </w:r>
      <w:r w:rsidR="00D723B7" w:rsidRPr="00D723B7">
        <w:rPr>
          <w:sz w:val="28"/>
          <w:szCs w:val="24"/>
          <w:lang w:val="tt-RU"/>
        </w:rPr>
        <w:t>ң вәкилләрен</w:t>
      </w:r>
      <w:r w:rsidRPr="00D723B7">
        <w:rPr>
          <w:sz w:val="28"/>
          <w:szCs w:val="24"/>
          <w:lang w:val="tt-RU"/>
        </w:rPr>
        <w:t xml:space="preserve"> дә кертергә. </w:t>
      </w:r>
    </w:p>
    <w:p w:rsidR="00096A26" w:rsidRPr="00B435C4" w:rsidRDefault="00096A26" w:rsidP="00D723B7">
      <w:pPr>
        <w:pStyle w:val="a3"/>
        <w:numPr>
          <w:ilvl w:val="0"/>
          <w:numId w:val="1"/>
        </w:numPr>
        <w:spacing w:after="0" w:line="240" w:lineRule="auto"/>
        <w:ind w:left="0" w:firstLine="0"/>
        <w:jc w:val="both"/>
        <w:rPr>
          <w:sz w:val="28"/>
          <w:szCs w:val="24"/>
          <w:lang w:val="tt-RU"/>
        </w:rPr>
      </w:pPr>
      <w:r w:rsidRPr="00B435C4">
        <w:rPr>
          <w:sz w:val="28"/>
          <w:szCs w:val="24"/>
          <w:lang w:val="tt-RU"/>
        </w:rPr>
        <w:t xml:space="preserve">Әзер продукцияне сату өлкәсендә, авыл эшмәкәрләренә, </w:t>
      </w:r>
      <w:r w:rsidR="00712B3D" w:rsidRPr="00B435C4">
        <w:rPr>
          <w:sz w:val="28"/>
          <w:szCs w:val="24"/>
          <w:lang w:val="tt-RU"/>
        </w:rPr>
        <w:t xml:space="preserve">киң </w:t>
      </w:r>
      <w:r w:rsidRPr="00B435C4">
        <w:rPr>
          <w:sz w:val="28"/>
          <w:szCs w:val="24"/>
          <w:lang w:val="tt-RU"/>
        </w:rPr>
        <w:t>кулланучылар</w:t>
      </w:r>
      <w:r w:rsidR="00712B3D" w:rsidRPr="00B435C4">
        <w:rPr>
          <w:sz w:val="28"/>
          <w:szCs w:val="24"/>
          <w:lang w:val="tt-RU"/>
        </w:rPr>
        <w:t xml:space="preserve"> </w:t>
      </w:r>
      <w:r w:rsidRPr="00B435C4">
        <w:rPr>
          <w:sz w:val="28"/>
          <w:szCs w:val="24"/>
          <w:lang w:val="tt-RU"/>
        </w:rPr>
        <w:t>масса</w:t>
      </w:r>
      <w:r w:rsidR="00712B3D" w:rsidRPr="00B435C4">
        <w:rPr>
          <w:sz w:val="28"/>
          <w:szCs w:val="24"/>
          <w:lang w:val="tt-RU"/>
        </w:rPr>
        <w:t xml:space="preserve">сы </w:t>
      </w:r>
      <w:r w:rsidRPr="00B435C4">
        <w:rPr>
          <w:sz w:val="28"/>
          <w:szCs w:val="24"/>
          <w:lang w:val="tt-RU"/>
        </w:rPr>
        <w:t xml:space="preserve">ихтыяҗларына иң тулы җавап бирүче буларак, интернет-сәүдәне киңрәк кулланырга. </w:t>
      </w:r>
      <w:r w:rsidR="00712B3D" w:rsidRPr="00B435C4">
        <w:rPr>
          <w:sz w:val="28"/>
          <w:szCs w:val="24"/>
          <w:lang w:val="tt-RU"/>
        </w:rPr>
        <w:t xml:space="preserve"> Форумның оештыру комитетына Казан шәһәрендә Интернет аша сәүдә күнекмәләренә өйрәтү буенча авыл </w:t>
      </w:r>
      <w:r w:rsidR="00712B3D" w:rsidRPr="00B435C4">
        <w:rPr>
          <w:sz w:val="28"/>
          <w:szCs w:val="24"/>
          <w:lang w:val="tt-RU"/>
        </w:rPr>
        <w:lastRenderedPageBreak/>
        <w:t>эшмәкәрләрен, белгечләрне, педагогларны  шулай ук бу эштә зур тәҗрибә туплаган эшкуарларны җәлеп ит</w:t>
      </w:r>
      <w:r w:rsidR="00D723B7" w:rsidRPr="00B435C4">
        <w:rPr>
          <w:sz w:val="28"/>
          <w:szCs w:val="24"/>
          <w:lang w:val="tt-RU"/>
        </w:rPr>
        <w:t xml:space="preserve">еп </w:t>
      </w:r>
      <w:r w:rsidR="00712B3D" w:rsidRPr="00B435C4">
        <w:rPr>
          <w:sz w:val="28"/>
          <w:szCs w:val="24"/>
          <w:lang w:val="tt-RU"/>
        </w:rPr>
        <w:t xml:space="preserve">арадаш семинар-укулар үткәрергә.  </w:t>
      </w:r>
    </w:p>
    <w:sectPr w:rsidR="00096A26" w:rsidRPr="00B435C4" w:rsidSect="00D723B7">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19" w:rsidRDefault="00802819" w:rsidP="00107D46">
      <w:pPr>
        <w:spacing w:after="0" w:line="240" w:lineRule="auto"/>
      </w:pPr>
      <w:r>
        <w:separator/>
      </w:r>
    </w:p>
  </w:endnote>
  <w:endnote w:type="continuationSeparator" w:id="0">
    <w:p w:rsidR="00802819" w:rsidRDefault="00802819" w:rsidP="00107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E" w:rsidRDefault="006555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4011"/>
      <w:docPartObj>
        <w:docPartGallery w:val="Page Numbers (Bottom of Page)"/>
        <w:docPartUnique/>
      </w:docPartObj>
    </w:sdtPr>
    <w:sdtContent>
      <w:p w:rsidR="00107D46" w:rsidRDefault="00172F8A">
        <w:pPr>
          <w:pStyle w:val="a6"/>
          <w:jc w:val="center"/>
        </w:pPr>
        <w:r>
          <w:fldChar w:fldCharType="begin"/>
        </w:r>
        <w:r w:rsidR="00651D99">
          <w:instrText xml:space="preserve"> PAGE   \* MERGEFORMAT </w:instrText>
        </w:r>
        <w:r>
          <w:fldChar w:fldCharType="separate"/>
        </w:r>
        <w:r w:rsidR="00502FB7">
          <w:rPr>
            <w:noProof/>
          </w:rPr>
          <w:t>1</w:t>
        </w:r>
        <w:r>
          <w:rPr>
            <w:noProof/>
          </w:rPr>
          <w:fldChar w:fldCharType="end"/>
        </w:r>
      </w:p>
    </w:sdtContent>
  </w:sdt>
  <w:p w:rsidR="00107D46" w:rsidRDefault="00107D4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E" w:rsidRDefault="006555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19" w:rsidRDefault="00802819" w:rsidP="00107D46">
      <w:pPr>
        <w:spacing w:after="0" w:line="240" w:lineRule="auto"/>
      </w:pPr>
      <w:r>
        <w:separator/>
      </w:r>
    </w:p>
  </w:footnote>
  <w:footnote w:type="continuationSeparator" w:id="0">
    <w:p w:rsidR="00802819" w:rsidRDefault="00802819" w:rsidP="00107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E" w:rsidRDefault="006555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5C4" w:rsidRPr="00B435C4" w:rsidRDefault="00B435C4">
    <w:pPr>
      <w:pStyle w:val="a4"/>
      <w:rPr>
        <w:rFonts w:cs="Times New Roman"/>
        <w:b/>
        <w:bCs/>
        <w:sz w:val="28"/>
      </w:rPr>
    </w:pPr>
    <w:r>
      <w:rPr>
        <w:rFonts w:cs="Times New Roman"/>
        <w:b/>
        <w:bCs/>
        <w:sz w:val="28"/>
        <w:lang w:val="tt-RU"/>
      </w:rPr>
      <w:tab/>
    </w:r>
    <w:r>
      <w:rPr>
        <w:rFonts w:cs="Times New Roman"/>
        <w:b/>
        <w:bCs/>
        <w:sz w:val="28"/>
        <w:lang w:val="tt-RU"/>
      </w:rPr>
      <w:tab/>
    </w:r>
  </w:p>
  <w:p w:rsidR="00B435C4" w:rsidRDefault="00B435C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1E" w:rsidRDefault="006555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0463F"/>
    <w:multiLevelType w:val="hybridMultilevel"/>
    <w:tmpl w:val="C2CCC2BA"/>
    <w:lvl w:ilvl="0" w:tplc="F3AA42D8">
      <w:start w:val="1"/>
      <w:numFmt w:val="decimal"/>
      <w:lvlText w:val="%1."/>
      <w:lvlJc w:val="left"/>
      <w:pPr>
        <w:ind w:left="1428" w:hanging="360"/>
      </w:pPr>
      <w:rPr>
        <w:rFonts w:ascii="Times New Roman" w:hAnsi="Times New Roman" w:cs="Times New Roman" w:hint="default"/>
        <w:color w:val="000000" w:themeColor="text1"/>
        <w:sz w:val="28"/>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78692303"/>
    <w:multiLevelType w:val="hybridMultilevel"/>
    <w:tmpl w:val="FEEE9546"/>
    <w:lvl w:ilvl="0" w:tplc="1D2EC270">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4D17"/>
    <w:rsid w:val="00047F40"/>
    <w:rsid w:val="00080617"/>
    <w:rsid w:val="00096A26"/>
    <w:rsid w:val="00101346"/>
    <w:rsid w:val="00107D46"/>
    <w:rsid w:val="001553C1"/>
    <w:rsid w:val="00172F8A"/>
    <w:rsid w:val="00192968"/>
    <w:rsid w:val="001A1EB3"/>
    <w:rsid w:val="001D7807"/>
    <w:rsid w:val="00204BBD"/>
    <w:rsid w:val="002271CE"/>
    <w:rsid w:val="002339C0"/>
    <w:rsid w:val="00234FF3"/>
    <w:rsid w:val="0025143E"/>
    <w:rsid w:val="00253601"/>
    <w:rsid w:val="00270812"/>
    <w:rsid w:val="002F16AB"/>
    <w:rsid w:val="00306FB5"/>
    <w:rsid w:val="00331883"/>
    <w:rsid w:val="00347FF3"/>
    <w:rsid w:val="00384D47"/>
    <w:rsid w:val="003903DF"/>
    <w:rsid w:val="003D32BB"/>
    <w:rsid w:val="003D625E"/>
    <w:rsid w:val="00493A4A"/>
    <w:rsid w:val="00495C49"/>
    <w:rsid w:val="004A28AB"/>
    <w:rsid w:val="004B3896"/>
    <w:rsid w:val="00502FB7"/>
    <w:rsid w:val="005B3354"/>
    <w:rsid w:val="005B3EF5"/>
    <w:rsid w:val="0063518C"/>
    <w:rsid w:val="00651D99"/>
    <w:rsid w:val="0065551E"/>
    <w:rsid w:val="006654C1"/>
    <w:rsid w:val="006A2B4F"/>
    <w:rsid w:val="006D11F6"/>
    <w:rsid w:val="006D3356"/>
    <w:rsid w:val="00712B3D"/>
    <w:rsid w:val="00715C6C"/>
    <w:rsid w:val="007A2B59"/>
    <w:rsid w:val="007D1856"/>
    <w:rsid w:val="007F4EAE"/>
    <w:rsid w:val="00802819"/>
    <w:rsid w:val="0088216C"/>
    <w:rsid w:val="00915F6F"/>
    <w:rsid w:val="00963A73"/>
    <w:rsid w:val="00972E02"/>
    <w:rsid w:val="009E17FE"/>
    <w:rsid w:val="009E3C63"/>
    <w:rsid w:val="009F2015"/>
    <w:rsid w:val="00A03EB6"/>
    <w:rsid w:val="00A24F38"/>
    <w:rsid w:val="00A36E57"/>
    <w:rsid w:val="00A754AC"/>
    <w:rsid w:val="00B42589"/>
    <w:rsid w:val="00B435C4"/>
    <w:rsid w:val="00B54E5C"/>
    <w:rsid w:val="00BA4470"/>
    <w:rsid w:val="00BA7767"/>
    <w:rsid w:val="00BB7452"/>
    <w:rsid w:val="00BF79E9"/>
    <w:rsid w:val="00C36388"/>
    <w:rsid w:val="00C43D87"/>
    <w:rsid w:val="00C64D17"/>
    <w:rsid w:val="00CE4B65"/>
    <w:rsid w:val="00CE56EC"/>
    <w:rsid w:val="00D2331B"/>
    <w:rsid w:val="00D327D2"/>
    <w:rsid w:val="00D723B7"/>
    <w:rsid w:val="00DD3B28"/>
    <w:rsid w:val="00DE223A"/>
    <w:rsid w:val="00DF50AF"/>
    <w:rsid w:val="00DF5E8B"/>
    <w:rsid w:val="00E12367"/>
    <w:rsid w:val="00E126A5"/>
    <w:rsid w:val="00E6575B"/>
    <w:rsid w:val="00E70777"/>
    <w:rsid w:val="00EB26FC"/>
    <w:rsid w:val="00FB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AF"/>
    <w:pPr>
      <w:spacing w:line="164" w:lineRule="exact"/>
    </w:pPr>
    <w:rPr>
      <w:rFonts w:ascii="Times New Roman" w:hAnsi="Times New Roman"/>
      <w:color w:val="000000"/>
      <w:sz w:val="24"/>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EAE"/>
    <w:pPr>
      <w:ind w:left="720"/>
      <w:contextualSpacing/>
    </w:pPr>
  </w:style>
  <w:style w:type="paragraph" w:styleId="a4">
    <w:name w:val="header"/>
    <w:basedOn w:val="a"/>
    <w:link w:val="a5"/>
    <w:uiPriority w:val="99"/>
    <w:unhideWhenUsed/>
    <w:rsid w:val="00107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7D46"/>
    <w:rPr>
      <w:rFonts w:ascii="Times New Roman" w:hAnsi="Times New Roman"/>
      <w:color w:val="000000"/>
      <w:sz w:val="24"/>
      <w:szCs w:val="28"/>
      <w:lang w:eastAsia="ru-RU" w:bidi="ru-RU"/>
    </w:rPr>
  </w:style>
  <w:style w:type="paragraph" w:styleId="a6">
    <w:name w:val="footer"/>
    <w:basedOn w:val="a"/>
    <w:link w:val="a7"/>
    <w:uiPriority w:val="99"/>
    <w:unhideWhenUsed/>
    <w:rsid w:val="00107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7D46"/>
    <w:rPr>
      <w:rFonts w:ascii="Times New Roman" w:hAnsi="Times New Roman"/>
      <w:color w:val="000000"/>
      <w:sz w:val="24"/>
      <w:szCs w:val="28"/>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2021-03-29T15:12:00Z</cp:lastPrinted>
  <dcterms:created xsi:type="dcterms:W3CDTF">2021-03-31T18:30:00Z</dcterms:created>
  <dcterms:modified xsi:type="dcterms:W3CDTF">2021-09-08T07:30:00Z</dcterms:modified>
</cp:coreProperties>
</file>