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2D97" w:rsidRPr="00E32D97" w:rsidRDefault="00A109D1" w:rsidP="00E32D97">
      <w:pPr>
        <w:keepNext/>
        <w:keepLines/>
        <w:spacing w:after="0"/>
        <w:ind w:right="2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</w:pPr>
      <w:r w:rsidRPr="00E32D9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 xml:space="preserve">СОГЛАСОВАНО:  </w:t>
      </w:r>
      <w:r w:rsidR="00E32D97" w:rsidRPr="00E32D9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 xml:space="preserve">                         </w:t>
      </w:r>
      <w:r w:rsidR="002A096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 xml:space="preserve">                       </w:t>
      </w:r>
      <w:r w:rsidR="00E32D97" w:rsidRPr="00E32D9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 xml:space="preserve">УТВЕРЖДАЮ:          </w:t>
      </w:r>
    </w:p>
    <w:p w:rsidR="002A0969" w:rsidRDefault="002A0969" w:rsidP="00E32D97">
      <w:pPr>
        <w:keepNext/>
        <w:keepLines/>
        <w:spacing w:after="0"/>
        <w:ind w:right="2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 xml:space="preserve">Заместитель  </w:t>
      </w:r>
      <w:r w:rsidRPr="002A096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>министра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 xml:space="preserve">                                         </w:t>
      </w:r>
      <w:r w:rsidR="00E32D97" w:rsidRPr="00E32D9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 xml:space="preserve">Председатель областной                                                </w:t>
      </w:r>
    </w:p>
    <w:p w:rsidR="00E32D97" w:rsidRPr="00E32D97" w:rsidRDefault="002A0969" w:rsidP="00E32D97">
      <w:pPr>
        <w:keepNext/>
        <w:keepLines/>
        <w:spacing w:after="0"/>
        <w:ind w:right="2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</w:pPr>
      <w:r w:rsidRPr="002A096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>внутренней политики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 xml:space="preserve">                                           </w:t>
      </w:r>
      <w:r w:rsidR="00E32D97" w:rsidRPr="00E32D9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 xml:space="preserve">общественной организации                                            </w:t>
      </w:r>
    </w:p>
    <w:p w:rsidR="002A0969" w:rsidRDefault="002A0969" w:rsidP="00E32D97">
      <w:pPr>
        <w:keepNext/>
        <w:keepLines/>
        <w:spacing w:after="0"/>
        <w:ind w:right="20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</w:pPr>
      <w:r w:rsidRPr="002A096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>Кировской области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 xml:space="preserve">                                               «</w:t>
      </w:r>
      <w:r w:rsidR="00E32D97" w:rsidRPr="00E32D9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 xml:space="preserve">Конгресс Татар Кировской </w:t>
      </w:r>
      <w:r w:rsidR="00A109D1" w:rsidRPr="00E32D9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 xml:space="preserve">области»  </w:t>
      </w:r>
      <w:r w:rsidR="00E32D97" w:rsidRPr="00E32D9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 xml:space="preserve">                 </w:t>
      </w:r>
    </w:p>
    <w:p w:rsidR="00E32D97" w:rsidRPr="00E32D97" w:rsidRDefault="00E32D97" w:rsidP="00E32D97">
      <w:pPr>
        <w:keepNext/>
        <w:keepLines/>
        <w:spacing w:after="0"/>
        <w:ind w:right="20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</w:pPr>
      <w:r w:rsidRPr="00E32D9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 xml:space="preserve"> </w:t>
      </w:r>
      <w:r w:rsidR="002A096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 xml:space="preserve">_____________Никитина И.Ю.                             </w:t>
      </w:r>
      <w:r w:rsidRPr="00E32D9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>_________</w:t>
      </w:r>
      <w:r w:rsidR="002A096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>______</w:t>
      </w:r>
      <w:r w:rsidRPr="00E32D9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>Нургалеев Р.Р</w:t>
      </w:r>
      <w:r w:rsidR="00A109D1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 xml:space="preserve"> </w:t>
      </w:r>
    </w:p>
    <w:p w:rsidR="002A0969" w:rsidRDefault="00E32D97" w:rsidP="00E32D97">
      <w:pPr>
        <w:keepNext/>
        <w:keepLines/>
        <w:tabs>
          <w:tab w:val="left" w:pos="2835"/>
        </w:tabs>
        <w:spacing w:after="0"/>
        <w:ind w:right="20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E32D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                                                                 </w:t>
      </w:r>
    </w:p>
    <w:p w:rsidR="002A0969" w:rsidRDefault="002A0969" w:rsidP="00E32D97">
      <w:pPr>
        <w:keepNext/>
        <w:keepLines/>
        <w:tabs>
          <w:tab w:val="left" w:pos="2835"/>
        </w:tabs>
        <w:spacing w:after="0"/>
        <w:ind w:right="20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2A096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>СОГЛАСОВАНО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:                                             </w:t>
      </w:r>
      <w:r w:rsidRPr="002A096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>УТВЕРЖДАЮ:</w:t>
      </w:r>
      <w:r w:rsidRPr="002A09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</w:p>
    <w:p w:rsidR="002A0969" w:rsidRPr="002A0969" w:rsidRDefault="002A0969" w:rsidP="00E32D97">
      <w:pPr>
        <w:keepNext/>
        <w:keepLines/>
        <w:tabs>
          <w:tab w:val="left" w:pos="2835"/>
        </w:tabs>
        <w:spacing w:after="0"/>
        <w:ind w:right="20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</w:pPr>
      <w:r w:rsidRPr="002A096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 xml:space="preserve">Начальник управления                                   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 xml:space="preserve">    </w:t>
      </w:r>
      <w:r w:rsidRPr="002A096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>Директор МБУК</w:t>
      </w:r>
    </w:p>
    <w:p w:rsidR="002A0969" w:rsidRDefault="002A0969" w:rsidP="00E32D97">
      <w:pPr>
        <w:keepNext/>
        <w:keepLines/>
        <w:tabs>
          <w:tab w:val="left" w:pos="2835"/>
        </w:tabs>
        <w:spacing w:after="0"/>
        <w:ind w:right="20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2A096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 xml:space="preserve">социальной политики                                     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 xml:space="preserve">    </w:t>
      </w:r>
      <w:r w:rsidRPr="002A096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 xml:space="preserve"> Дворец культуры «Победа</w:t>
      </w:r>
      <w:r w:rsidRPr="002A09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»      </w:t>
      </w:r>
    </w:p>
    <w:p w:rsidR="002A0969" w:rsidRPr="00E32D97" w:rsidRDefault="002A0969" w:rsidP="002A0969">
      <w:pPr>
        <w:widowControl/>
        <w:spacing w:after="0"/>
        <w:rPr>
          <w:rFonts w:asciiTheme="minorHAnsi" w:eastAsiaTheme="minorHAnsi" w:hAnsiTheme="minorHAnsi" w:cstheme="minorBidi"/>
          <w:color w:val="auto"/>
          <w:lang w:eastAsia="en-US"/>
        </w:rPr>
      </w:pPr>
      <w:r w:rsidRPr="00E32D9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>администрации города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 xml:space="preserve">                                         </w:t>
      </w:r>
      <w:r w:rsidRPr="002A096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>______________Векшина И.В.</w:t>
      </w:r>
      <w:r w:rsidRPr="002A09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                                                   </w:t>
      </w:r>
    </w:p>
    <w:p w:rsidR="002A0969" w:rsidRPr="00E32D97" w:rsidRDefault="002A0969" w:rsidP="002A0969">
      <w:pPr>
        <w:widowControl/>
        <w:spacing w:after="0"/>
        <w:rPr>
          <w:rFonts w:asciiTheme="minorHAnsi" w:eastAsiaTheme="minorHAnsi" w:hAnsiTheme="minorHAnsi" w:cstheme="minorBidi"/>
          <w:color w:val="auto"/>
          <w:lang w:eastAsia="en-US"/>
        </w:rPr>
      </w:pPr>
      <w:r w:rsidRPr="00E32D9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>Вятские Поляны</w:t>
      </w:r>
      <w:r w:rsidRPr="00E32D97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</w:p>
    <w:p w:rsidR="00E32D97" w:rsidRPr="00E32D97" w:rsidRDefault="00E32D97" w:rsidP="00E32D97">
      <w:pPr>
        <w:keepNext/>
        <w:keepLines/>
        <w:spacing w:after="0"/>
        <w:ind w:right="20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</w:pPr>
      <w:r w:rsidRPr="00E32D9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>_____________</w:t>
      </w:r>
      <w:proofErr w:type="spellStart"/>
      <w:r w:rsidR="00A109D1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>Пономарёва</w:t>
      </w:r>
      <w:proofErr w:type="spellEnd"/>
      <w:r w:rsidR="00A109D1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 xml:space="preserve"> Е.В. </w:t>
      </w:r>
    </w:p>
    <w:p w:rsidR="00E32D97" w:rsidRDefault="00A109D1" w:rsidP="00E32D97">
      <w:pPr>
        <w:keepNext/>
        <w:keepLines/>
        <w:spacing w:after="0" w:line="372" w:lineRule="exact"/>
        <w:ind w:right="20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 xml:space="preserve"> </w:t>
      </w:r>
    </w:p>
    <w:p w:rsidR="00E32D97" w:rsidRDefault="00E32D97" w:rsidP="00E32D97">
      <w:pPr>
        <w:keepNext/>
        <w:keepLines/>
        <w:spacing w:after="0" w:line="372" w:lineRule="exact"/>
        <w:ind w:right="20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>СОГЛАСОВАНО</w:t>
      </w:r>
      <w:r w:rsidR="002A096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>:</w:t>
      </w:r>
    </w:p>
    <w:p w:rsidR="00E32D97" w:rsidRDefault="00E32D97" w:rsidP="00E32D97">
      <w:pPr>
        <w:keepNext/>
        <w:keepLines/>
        <w:spacing w:after="0" w:line="372" w:lineRule="exact"/>
        <w:ind w:right="20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>Директор КОГАУК «ОДНТ»</w:t>
      </w:r>
    </w:p>
    <w:p w:rsidR="00E32D97" w:rsidRDefault="00E32D97" w:rsidP="00E32D97">
      <w:pPr>
        <w:keepNext/>
        <w:keepLines/>
        <w:spacing w:after="0" w:line="372" w:lineRule="exact"/>
        <w:ind w:right="20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 xml:space="preserve">_________________________О.Г.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>Канакова</w:t>
      </w:r>
      <w:proofErr w:type="spellEnd"/>
    </w:p>
    <w:p w:rsidR="00E32D97" w:rsidRDefault="002A0969" w:rsidP="002A0969">
      <w:pPr>
        <w:keepNext/>
        <w:keepLines/>
        <w:spacing w:after="0" w:line="372" w:lineRule="exact"/>
        <w:ind w:right="2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 xml:space="preserve"> </w:t>
      </w:r>
    </w:p>
    <w:p w:rsidR="00FF2830" w:rsidRDefault="00A174E0" w:rsidP="009E0751">
      <w:pPr>
        <w:keepNext/>
        <w:keepLines/>
        <w:spacing w:after="0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FF2830" w:rsidRPr="001A1582" w:rsidRDefault="00A174E0" w:rsidP="009E07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582">
        <w:rPr>
          <w:rFonts w:ascii="Times New Roman" w:eastAsia="Times New Roman" w:hAnsi="Times New Roman" w:cs="Times New Roman"/>
          <w:b/>
          <w:sz w:val="28"/>
          <w:szCs w:val="28"/>
        </w:rPr>
        <w:t>о проведении открытого</w:t>
      </w:r>
      <w:bookmarkStart w:id="0" w:name="gjdgxs" w:colFirst="0" w:colLast="0"/>
      <w:bookmarkEnd w:id="0"/>
      <w:r w:rsidRPr="001A1582">
        <w:rPr>
          <w:rFonts w:ascii="Times New Roman" w:eastAsia="Times New Roman" w:hAnsi="Times New Roman" w:cs="Times New Roman"/>
          <w:b/>
          <w:sz w:val="28"/>
          <w:szCs w:val="28"/>
        </w:rPr>
        <w:t xml:space="preserve"> межрегионального конкурса среди татарских женщин </w:t>
      </w:r>
      <w:r w:rsidRPr="001A1582">
        <w:rPr>
          <w:rFonts w:ascii="Times New Roman" w:eastAsia="Corsiva" w:hAnsi="Times New Roman" w:cs="Times New Roman"/>
          <w:b/>
          <w:sz w:val="28"/>
          <w:szCs w:val="28"/>
        </w:rPr>
        <w:t>«ХАНЫМ-БИК</w:t>
      </w:r>
      <w:r w:rsidR="001A1582" w:rsidRPr="001A1582">
        <w:rPr>
          <w:rFonts w:ascii="Times New Roman" w:eastAsia="Corsiva" w:hAnsi="Times New Roman" w:cs="Times New Roman"/>
          <w:b/>
          <w:sz w:val="28"/>
          <w:szCs w:val="28"/>
        </w:rPr>
        <w:t>Э</w:t>
      </w:r>
      <w:r w:rsidRPr="001A1582">
        <w:rPr>
          <w:rFonts w:ascii="Times New Roman" w:eastAsia="Corsiva" w:hAnsi="Times New Roman" w:cs="Times New Roman"/>
          <w:b/>
          <w:sz w:val="28"/>
          <w:szCs w:val="28"/>
        </w:rPr>
        <w:t xml:space="preserve"> </w:t>
      </w:r>
      <w:r w:rsidR="00A109D1">
        <w:rPr>
          <w:rFonts w:ascii="Times New Roman" w:eastAsia="Corsiva" w:hAnsi="Times New Roman" w:cs="Times New Roman"/>
          <w:b/>
          <w:sz w:val="28"/>
          <w:szCs w:val="28"/>
        </w:rPr>
        <w:t xml:space="preserve">- </w:t>
      </w:r>
      <w:r w:rsidRPr="001A1582">
        <w:rPr>
          <w:rFonts w:ascii="Times New Roman" w:eastAsia="Corsiva" w:hAnsi="Times New Roman" w:cs="Times New Roman"/>
          <w:b/>
          <w:sz w:val="28"/>
          <w:szCs w:val="28"/>
        </w:rPr>
        <w:t>202</w:t>
      </w:r>
      <w:r w:rsidR="00A109D1">
        <w:rPr>
          <w:rFonts w:ascii="Times New Roman" w:eastAsia="Corsiva" w:hAnsi="Times New Roman" w:cs="Times New Roman"/>
          <w:b/>
          <w:sz w:val="28"/>
          <w:szCs w:val="28"/>
        </w:rPr>
        <w:t>2</w:t>
      </w:r>
      <w:r w:rsidRPr="001A1582">
        <w:rPr>
          <w:rFonts w:ascii="Times New Roman" w:eastAsia="Corsiva" w:hAnsi="Times New Roman" w:cs="Times New Roman"/>
          <w:b/>
          <w:sz w:val="28"/>
          <w:szCs w:val="28"/>
        </w:rPr>
        <w:t>»</w:t>
      </w:r>
    </w:p>
    <w:p w:rsidR="00FF2830" w:rsidRDefault="00FF283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F2830" w:rsidRDefault="00A174E0">
      <w:pPr>
        <w:numPr>
          <w:ilvl w:val="0"/>
          <w:numId w:val="2"/>
        </w:numPr>
        <w:spacing w:after="0"/>
        <w:ind w:hanging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положения.</w:t>
      </w:r>
    </w:p>
    <w:p w:rsidR="00FF2830" w:rsidRDefault="00A174E0">
      <w:pPr>
        <w:numPr>
          <w:ilvl w:val="1"/>
          <w:numId w:val="2"/>
        </w:numPr>
        <w:spacing w:after="0"/>
        <w:ind w:hanging="720"/>
        <w:contextualSpacing/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проведения Межрегионального конкурса среди татарских женщин “ХАНЫМ-БИКӘ 202</w:t>
      </w:r>
      <w:r w:rsidR="00A109D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” (Далее – Конкурс).</w:t>
      </w:r>
    </w:p>
    <w:p w:rsidR="00FF2830" w:rsidRPr="009E0751" w:rsidRDefault="00A109D1">
      <w:pPr>
        <w:numPr>
          <w:ilvl w:val="1"/>
          <w:numId w:val="2"/>
        </w:numPr>
        <w:spacing w:after="0"/>
        <w:ind w:hanging="72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в рамках </w:t>
      </w:r>
      <w:r w:rsidR="001A158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1A1582" w:rsidRPr="001A1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74E0">
        <w:rPr>
          <w:rFonts w:ascii="Times New Roman" w:eastAsia="Times New Roman" w:hAnsi="Times New Roman" w:cs="Times New Roman"/>
          <w:sz w:val="28"/>
          <w:szCs w:val="28"/>
        </w:rPr>
        <w:t>открытого областного татарского форума</w:t>
      </w:r>
      <w:r w:rsidR="001A1582" w:rsidRPr="001A1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74E0">
        <w:rPr>
          <w:rFonts w:ascii="Times New Roman" w:eastAsia="Times New Roman" w:hAnsi="Times New Roman" w:cs="Times New Roman"/>
          <w:sz w:val="28"/>
          <w:szCs w:val="28"/>
        </w:rPr>
        <w:t>“Татарская культура. Взгляд в будущее”.</w:t>
      </w:r>
    </w:p>
    <w:p w:rsidR="009E0751" w:rsidRPr="009E0751" w:rsidRDefault="009E0751" w:rsidP="009E0751">
      <w:pPr>
        <w:spacing w:after="0"/>
        <w:ind w:left="1080"/>
        <w:contextualSpacing/>
        <w:jc w:val="both"/>
        <w:rPr>
          <w:sz w:val="16"/>
          <w:szCs w:val="16"/>
        </w:rPr>
      </w:pPr>
    </w:p>
    <w:p w:rsidR="001A1582" w:rsidRPr="00E32D97" w:rsidRDefault="001A1582" w:rsidP="001A1582">
      <w:pPr>
        <w:spacing w:after="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A1582" w:rsidRPr="001A1582" w:rsidRDefault="001A1582" w:rsidP="009E0751">
      <w:pPr>
        <w:pStyle w:val="a4"/>
        <w:numPr>
          <w:ilvl w:val="0"/>
          <w:numId w:val="2"/>
        </w:numPr>
        <w:spacing w:after="0"/>
        <w:ind w:left="646"/>
        <w:jc w:val="center"/>
        <w:rPr>
          <w:b/>
        </w:rPr>
      </w:pPr>
      <w:r w:rsidRPr="001A1582">
        <w:rPr>
          <w:rFonts w:ascii="Times New Roman" w:eastAsia="Times New Roman" w:hAnsi="Times New Roman" w:cs="Times New Roman"/>
          <w:b/>
          <w:sz w:val="28"/>
          <w:szCs w:val="28"/>
        </w:rPr>
        <w:t>Учредитель конкурса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A15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A1582" w:rsidRPr="001A1582" w:rsidRDefault="001A1582" w:rsidP="009E0751">
      <w:pPr>
        <w:pStyle w:val="a4"/>
        <w:numPr>
          <w:ilvl w:val="1"/>
          <w:numId w:val="2"/>
        </w:numPr>
        <w:spacing w:after="0"/>
        <w:ind w:hanging="654"/>
        <w:rPr>
          <w:rFonts w:ascii="Times New Roman" w:eastAsia="Times New Roman" w:hAnsi="Times New Roman" w:cs="Times New Roman"/>
          <w:sz w:val="28"/>
          <w:szCs w:val="28"/>
        </w:rPr>
      </w:pPr>
      <w:r w:rsidRPr="001A1582">
        <w:rPr>
          <w:rFonts w:ascii="Times New Roman" w:eastAsia="Times New Roman" w:hAnsi="Times New Roman" w:cs="Times New Roman"/>
          <w:sz w:val="28"/>
          <w:szCs w:val="28"/>
        </w:rPr>
        <w:t>Конгресс татар Кировской области;</w:t>
      </w:r>
      <w:r w:rsidR="009E0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0969" w:rsidRPr="001A1582" w:rsidRDefault="002A0969" w:rsidP="009E0751">
      <w:pPr>
        <w:pStyle w:val="a4"/>
        <w:numPr>
          <w:ilvl w:val="1"/>
          <w:numId w:val="2"/>
        </w:numPr>
        <w:spacing w:after="0"/>
        <w:ind w:hanging="654"/>
        <w:rPr>
          <w:rFonts w:ascii="Times New Roman" w:eastAsia="Times New Roman" w:hAnsi="Times New Roman" w:cs="Times New Roman"/>
          <w:sz w:val="28"/>
          <w:szCs w:val="28"/>
        </w:rPr>
      </w:pPr>
      <w:r w:rsidRPr="001A1582">
        <w:rPr>
          <w:rFonts w:ascii="Times New Roman" w:eastAsia="Times New Roman" w:hAnsi="Times New Roman" w:cs="Times New Roman"/>
          <w:sz w:val="28"/>
          <w:szCs w:val="28"/>
        </w:rPr>
        <w:t>Администрация города Вятские Поляны;</w:t>
      </w:r>
    </w:p>
    <w:p w:rsidR="00FF2830" w:rsidRDefault="00FF2830">
      <w:pPr>
        <w:spacing w:after="0"/>
        <w:ind w:left="108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F2830" w:rsidRDefault="001A1582" w:rsidP="009E0751">
      <w:pPr>
        <w:keepNext/>
        <w:keepLines/>
        <w:spacing w:after="0"/>
        <w:ind w:right="20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30j0zll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A174E0">
        <w:rPr>
          <w:rFonts w:ascii="Times New Roman" w:eastAsia="Times New Roman" w:hAnsi="Times New Roman" w:cs="Times New Roman"/>
          <w:b/>
          <w:sz w:val="28"/>
          <w:szCs w:val="28"/>
        </w:rPr>
        <w:t>. Организаторы конкурса.</w:t>
      </w:r>
    </w:p>
    <w:p w:rsidR="00FF2830" w:rsidRDefault="00A174E0" w:rsidP="009E0751">
      <w:pPr>
        <w:numPr>
          <w:ilvl w:val="1"/>
          <w:numId w:val="6"/>
        </w:numPr>
        <w:tabs>
          <w:tab w:val="left" w:pos="993"/>
        </w:tabs>
        <w:spacing w:after="0"/>
        <w:ind w:left="567" w:hanging="14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Дворец культуры «Победа»</w:t>
      </w:r>
      <w:r w:rsidR="001A15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09D1" w:rsidRPr="009E0751" w:rsidRDefault="00A109D1" w:rsidP="00A109D1">
      <w:pPr>
        <w:tabs>
          <w:tab w:val="left" w:pos="993"/>
        </w:tabs>
        <w:spacing w:after="0"/>
        <w:ind w:left="450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1A1582" w:rsidRPr="001A1582" w:rsidRDefault="001A1582" w:rsidP="001A1582">
      <w:pPr>
        <w:pStyle w:val="a4"/>
        <w:numPr>
          <w:ilvl w:val="0"/>
          <w:numId w:val="6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582">
        <w:rPr>
          <w:rFonts w:ascii="Times New Roman" w:eastAsia="Times New Roman" w:hAnsi="Times New Roman" w:cs="Times New Roman"/>
          <w:b/>
          <w:sz w:val="28"/>
          <w:szCs w:val="28"/>
        </w:rPr>
        <w:t>Партнёры конкурса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A1582" w:rsidRDefault="009E0751" w:rsidP="008119EA">
      <w:pPr>
        <w:pStyle w:val="a4"/>
        <w:numPr>
          <w:ilvl w:val="1"/>
          <w:numId w:val="6"/>
        </w:numPr>
        <w:spacing w:after="0"/>
        <w:ind w:left="993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внутренней политики Кировской области</w:t>
      </w:r>
      <w:r w:rsidR="001A1582" w:rsidRPr="001A15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1582" w:rsidRDefault="001A1582" w:rsidP="008119EA">
      <w:pPr>
        <w:pStyle w:val="a4"/>
        <w:numPr>
          <w:ilvl w:val="1"/>
          <w:numId w:val="6"/>
        </w:numPr>
        <w:spacing w:after="0"/>
        <w:ind w:left="993" w:hanging="567"/>
        <w:rPr>
          <w:rFonts w:ascii="Times New Roman" w:eastAsia="Times New Roman" w:hAnsi="Times New Roman" w:cs="Times New Roman"/>
          <w:sz w:val="28"/>
          <w:szCs w:val="28"/>
        </w:rPr>
      </w:pPr>
      <w:r w:rsidRPr="001A1582">
        <w:rPr>
          <w:rFonts w:ascii="Times New Roman" w:eastAsia="Times New Roman" w:hAnsi="Times New Roman" w:cs="Times New Roman"/>
          <w:sz w:val="28"/>
          <w:szCs w:val="28"/>
        </w:rPr>
        <w:t>Исполком Всемирного конгресса татар;</w:t>
      </w:r>
    </w:p>
    <w:p w:rsidR="001A1582" w:rsidRPr="001A1582" w:rsidRDefault="001A1582" w:rsidP="008119EA">
      <w:pPr>
        <w:pStyle w:val="a4"/>
        <w:numPr>
          <w:ilvl w:val="1"/>
          <w:numId w:val="6"/>
        </w:numPr>
        <w:spacing w:after="0"/>
        <w:ind w:left="993" w:hanging="567"/>
        <w:rPr>
          <w:rFonts w:ascii="Times New Roman" w:eastAsia="Times New Roman" w:hAnsi="Times New Roman" w:cs="Times New Roman"/>
          <w:sz w:val="28"/>
          <w:szCs w:val="28"/>
        </w:rPr>
      </w:pPr>
      <w:r w:rsidRPr="001A1582">
        <w:rPr>
          <w:rFonts w:ascii="Times New Roman" w:eastAsia="Times New Roman" w:hAnsi="Times New Roman" w:cs="Times New Roman"/>
          <w:sz w:val="28"/>
          <w:szCs w:val="28"/>
        </w:rPr>
        <w:t>Кировское областное государственное автономное учреждение культуры «Областной Дом народного творчества»</w:t>
      </w:r>
    </w:p>
    <w:p w:rsidR="00FF2830" w:rsidRPr="001A1582" w:rsidRDefault="00FF2830">
      <w:pPr>
        <w:spacing w:after="0"/>
        <w:ind w:left="1004"/>
        <w:rPr>
          <w:rFonts w:ascii="Times New Roman" w:eastAsia="Times New Roman" w:hAnsi="Times New Roman" w:cs="Times New Roman"/>
          <w:sz w:val="16"/>
          <w:szCs w:val="16"/>
        </w:rPr>
      </w:pPr>
    </w:p>
    <w:p w:rsidR="00FF2830" w:rsidRDefault="00A174E0" w:rsidP="004D6AB6">
      <w:pPr>
        <w:keepNext/>
        <w:keepLines/>
        <w:numPr>
          <w:ilvl w:val="0"/>
          <w:numId w:val="6"/>
        </w:numPr>
        <w:spacing w:after="0"/>
        <w:ind w:left="448" w:right="23" w:firstLine="11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1fob9te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1A1582">
        <w:rPr>
          <w:rFonts w:ascii="Times New Roman" w:eastAsia="Times New Roman" w:hAnsi="Times New Roman" w:cs="Times New Roman"/>
          <w:b/>
          <w:sz w:val="28"/>
          <w:szCs w:val="28"/>
        </w:rPr>
        <w:t xml:space="preserve"> и задачи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конкурса.</w:t>
      </w:r>
    </w:p>
    <w:p w:rsidR="00FF2830" w:rsidRDefault="001A1582" w:rsidP="004D6AB6">
      <w:pPr>
        <w:keepNext/>
        <w:keepLines/>
        <w:spacing w:after="0"/>
        <w:ind w:left="567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п</w:t>
      </w:r>
      <w:r w:rsidR="00A174E0">
        <w:rPr>
          <w:rFonts w:ascii="Times New Roman" w:eastAsia="Times New Roman" w:hAnsi="Times New Roman" w:cs="Times New Roman"/>
          <w:sz w:val="28"/>
          <w:szCs w:val="28"/>
        </w:rPr>
        <w:t>овышение и закрепление интереса к историко-культурному наследию татарского народа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создание единого культурного пространства для реализации творческих </w:t>
      </w:r>
      <w:r w:rsidR="009E0751">
        <w:rPr>
          <w:rFonts w:ascii="Times New Roman" w:eastAsia="Times New Roman" w:hAnsi="Times New Roman" w:cs="Times New Roman"/>
          <w:sz w:val="28"/>
          <w:szCs w:val="28"/>
        </w:rPr>
        <w:t xml:space="preserve">способностей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9E0751">
        <w:rPr>
          <w:rFonts w:ascii="Times New Roman" w:eastAsia="Times New Roman" w:hAnsi="Times New Roman" w:cs="Times New Roman"/>
          <w:sz w:val="28"/>
          <w:szCs w:val="28"/>
        </w:rPr>
        <w:t xml:space="preserve"> популяризации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татарской культуры </w:t>
      </w:r>
      <w:r w:rsidR="009E0751">
        <w:rPr>
          <w:rFonts w:ascii="Times New Roman" w:eastAsia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eastAsia="Times New Roman" w:hAnsi="Times New Roman" w:cs="Times New Roman"/>
          <w:sz w:val="28"/>
          <w:szCs w:val="28"/>
        </w:rPr>
        <w:t>жителей г. Вятские Поляны и</w:t>
      </w:r>
      <w:r w:rsidR="009E0751">
        <w:rPr>
          <w:rFonts w:ascii="Times New Roman" w:eastAsia="Times New Roman" w:hAnsi="Times New Roman" w:cs="Times New Roman"/>
          <w:sz w:val="28"/>
          <w:szCs w:val="28"/>
        </w:rPr>
        <w:t xml:space="preserve"> Вятскополянского района,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751">
        <w:rPr>
          <w:rFonts w:ascii="Times New Roman" w:eastAsia="Times New Roman" w:hAnsi="Times New Roman" w:cs="Times New Roman"/>
          <w:sz w:val="28"/>
          <w:szCs w:val="28"/>
        </w:rPr>
        <w:t xml:space="preserve">соседних </w:t>
      </w:r>
      <w:r>
        <w:rPr>
          <w:rFonts w:ascii="Times New Roman" w:eastAsia="Times New Roman" w:hAnsi="Times New Roman" w:cs="Times New Roman"/>
          <w:sz w:val="28"/>
          <w:szCs w:val="28"/>
        </w:rPr>
        <w:t>районов Кировской области, Республики Татарстан</w:t>
      </w:r>
      <w:r w:rsidR="009E0751">
        <w:rPr>
          <w:rFonts w:ascii="Times New Roman" w:eastAsia="Times New Roman" w:hAnsi="Times New Roman" w:cs="Times New Roman"/>
          <w:sz w:val="28"/>
          <w:szCs w:val="28"/>
        </w:rPr>
        <w:t>, Удмуртской Республики и Республики Марий Эл.</w:t>
      </w:r>
    </w:p>
    <w:p w:rsidR="009E0751" w:rsidRDefault="009E0751" w:rsidP="009E0751">
      <w:pPr>
        <w:keepNext/>
        <w:keepLines/>
        <w:spacing w:after="0"/>
        <w:ind w:left="426" w:right="2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41547" w:rsidRDefault="00D41547" w:rsidP="00A2615D">
      <w:pPr>
        <w:keepNext/>
        <w:keepLines/>
        <w:spacing w:after="0"/>
        <w:ind w:right="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3znysh7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174E0" w:rsidRPr="001A1582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1A158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F2830" w:rsidRPr="001A1582" w:rsidRDefault="00D41547" w:rsidP="004D6AB6">
      <w:pPr>
        <w:keepNext/>
        <w:keepLines/>
        <w:spacing w:after="0"/>
        <w:ind w:left="567" w:right="20" w:hanging="14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1582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1A158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174E0">
        <w:rPr>
          <w:rFonts w:ascii="Times New Roman" w:eastAsia="Times New Roman" w:hAnsi="Times New Roman" w:cs="Times New Roman"/>
          <w:sz w:val="28"/>
          <w:szCs w:val="28"/>
        </w:rPr>
        <w:t xml:space="preserve">аскрытие лучших качеств татарской женщины через восприятие и осознание социального статуса во всем многообразии её социальных </w:t>
      </w:r>
      <w:r>
        <w:rPr>
          <w:rFonts w:ascii="Times New Roman" w:eastAsia="Times New Roman" w:hAnsi="Times New Roman" w:cs="Times New Roman"/>
          <w:sz w:val="28"/>
          <w:szCs w:val="28"/>
        </w:rPr>
        <w:t>ролей: матери</w:t>
      </w:r>
      <w:r w:rsidR="00A174E0">
        <w:rPr>
          <w:rFonts w:ascii="Times New Roman" w:eastAsia="Times New Roman" w:hAnsi="Times New Roman" w:cs="Times New Roman"/>
          <w:sz w:val="28"/>
          <w:szCs w:val="28"/>
        </w:rPr>
        <w:t>, жены, сестры, подруги и др. в условиях современности;</w:t>
      </w:r>
    </w:p>
    <w:p w:rsidR="00FF2830" w:rsidRDefault="00A2615D" w:rsidP="004D6AB6">
      <w:pPr>
        <w:shd w:val="clear" w:color="auto" w:fill="FFFFFF"/>
        <w:spacing w:after="0"/>
        <w:ind w:left="567" w:hanging="14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582" w:rsidRPr="00A2615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A1582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A174E0">
        <w:rPr>
          <w:rFonts w:ascii="Times New Roman" w:eastAsia="Times New Roman" w:hAnsi="Times New Roman" w:cs="Times New Roman"/>
          <w:sz w:val="28"/>
          <w:szCs w:val="28"/>
        </w:rPr>
        <w:t>ормирование осознанного отношения к ценностям семьи, традиционному семейному укладу;</w:t>
      </w:r>
    </w:p>
    <w:p w:rsidR="00FF2830" w:rsidRDefault="00790CA4" w:rsidP="004D6AB6">
      <w:pPr>
        <w:shd w:val="clear" w:color="auto" w:fill="FFFFFF"/>
        <w:spacing w:after="0"/>
        <w:ind w:left="567" w:hanging="14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15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A1582" w:rsidRPr="00A2615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A158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174E0">
        <w:rPr>
          <w:rFonts w:ascii="Times New Roman" w:eastAsia="Times New Roman" w:hAnsi="Times New Roman" w:cs="Times New Roman"/>
          <w:sz w:val="28"/>
          <w:szCs w:val="28"/>
        </w:rPr>
        <w:t>емонстрация народных традиций</w:t>
      </w:r>
      <w:r w:rsidR="009E075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174E0">
        <w:rPr>
          <w:rFonts w:ascii="Times New Roman" w:eastAsia="Times New Roman" w:hAnsi="Times New Roman" w:cs="Times New Roman"/>
          <w:sz w:val="28"/>
          <w:szCs w:val="28"/>
        </w:rPr>
        <w:t xml:space="preserve"> многообрази</w:t>
      </w:r>
      <w:r w:rsidR="009E075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174E0">
        <w:rPr>
          <w:rFonts w:ascii="Times New Roman" w:eastAsia="Times New Roman" w:hAnsi="Times New Roman" w:cs="Times New Roman"/>
          <w:sz w:val="28"/>
          <w:szCs w:val="28"/>
        </w:rPr>
        <w:t xml:space="preserve"> национальной культуры, способной быть духовным стержнем и ориентиром </w:t>
      </w:r>
      <w:r w:rsidR="00A2615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174E0">
        <w:rPr>
          <w:rFonts w:ascii="Times New Roman" w:eastAsia="Times New Roman" w:hAnsi="Times New Roman" w:cs="Times New Roman"/>
          <w:sz w:val="28"/>
          <w:szCs w:val="28"/>
        </w:rPr>
        <w:t>межнациональных и межкультурных связ</w:t>
      </w:r>
      <w:r w:rsidR="00A2615D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A174E0">
        <w:rPr>
          <w:rFonts w:ascii="Times New Roman" w:eastAsia="Times New Roman" w:hAnsi="Times New Roman" w:cs="Times New Roman"/>
          <w:sz w:val="28"/>
          <w:szCs w:val="28"/>
        </w:rPr>
        <w:t xml:space="preserve"> и коммуникаци</w:t>
      </w:r>
      <w:r w:rsidR="00A2615D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A174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2830" w:rsidRDefault="00A2615D" w:rsidP="004D6AB6">
      <w:pPr>
        <w:shd w:val="clear" w:color="auto" w:fill="FFFFFF"/>
        <w:spacing w:after="0"/>
        <w:ind w:left="567" w:hanging="14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A1582" w:rsidRPr="00A2615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A158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174E0">
        <w:rPr>
          <w:rFonts w:ascii="Times New Roman" w:eastAsia="Times New Roman" w:hAnsi="Times New Roman" w:cs="Times New Roman"/>
          <w:sz w:val="28"/>
          <w:szCs w:val="28"/>
        </w:rPr>
        <w:t xml:space="preserve">овышение интереса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татарской </w:t>
      </w:r>
      <w:r w:rsidR="00A174E0">
        <w:rPr>
          <w:rFonts w:ascii="Times New Roman" w:eastAsia="Times New Roman" w:hAnsi="Times New Roman" w:cs="Times New Roman"/>
          <w:sz w:val="28"/>
          <w:szCs w:val="28"/>
        </w:rPr>
        <w:t>народной культуре, истории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татарского народа</w:t>
      </w:r>
      <w:r w:rsidR="00A174E0">
        <w:rPr>
          <w:rFonts w:ascii="Times New Roman" w:eastAsia="Times New Roman" w:hAnsi="Times New Roman" w:cs="Times New Roman"/>
          <w:sz w:val="28"/>
          <w:szCs w:val="28"/>
        </w:rPr>
        <w:t>, укрепление и развитие межнационального, межрегионального сотрудничества.</w:t>
      </w:r>
    </w:p>
    <w:p w:rsidR="0021201B" w:rsidRPr="002C7B69" w:rsidRDefault="0021201B" w:rsidP="00790CA4">
      <w:pPr>
        <w:shd w:val="clear" w:color="auto" w:fill="FFFFFF"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F2830" w:rsidRDefault="00790CA4" w:rsidP="00E32D97">
      <w:pPr>
        <w:numPr>
          <w:ilvl w:val="0"/>
          <w:numId w:val="6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Условия и порядок</w:t>
      </w:r>
      <w:r w:rsidR="00A174E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проведения конкурса.</w:t>
      </w:r>
    </w:p>
    <w:p w:rsidR="00FF2830" w:rsidRDefault="00A174E0" w:rsidP="004D6AB6">
      <w:pPr>
        <w:numPr>
          <w:ilvl w:val="1"/>
          <w:numId w:val="6"/>
        </w:numPr>
        <w:tabs>
          <w:tab w:val="left" w:pos="1134"/>
        </w:tabs>
        <w:spacing w:after="0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2et92p0" w:colFirst="0" w:colLast="0"/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В конкурсе принимают участие </w:t>
      </w:r>
      <w:r w:rsidR="00A109D1">
        <w:rPr>
          <w:rFonts w:ascii="Times New Roman" w:eastAsia="Times New Roman" w:hAnsi="Times New Roman" w:cs="Times New Roman"/>
          <w:sz w:val="28"/>
          <w:szCs w:val="28"/>
        </w:rPr>
        <w:t>женщины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возрасте от </w:t>
      </w:r>
      <w:r w:rsidR="00A109D1">
        <w:rPr>
          <w:rFonts w:ascii="Times New Roman" w:eastAsia="Times New Roman" w:hAnsi="Times New Roman" w:cs="Times New Roman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A109D1">
        <w:rPr>
          <w:rFonts w:ascii="Times New Roman" w:eastAsia="Times New Roman" w:hAnsi="Times New Roman" w:cs="Times New Roman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лет. </w:t>
      </w:r>
    </w:p>
    <w:p w:rsidR="00FF2830" w:rsidRPr="00D41547" w:rsidRDefault="00D41547" w:rsidP="004D6AB6">
      <w:pPr>
        <w:numPr>
          <w:ilvl w:val="1"/>
          <w:numId w:val="6"/>
        </w:numPr>
        <w:tabs>
          <w:tab w:val="left" w:pos="993"/>
        </w:tabs>
        <w:spacing w:after="0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74E0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участницам: </w:t>
      </w:r>
      <w:r w:rsidR="00A174E0" w:rsidRPr="00D41547">
        <w:rPr>
          <w:rFonts w:ascii="Times New Roman" w:eastAsia="Times New Roman" w:hAnsi="Times New Roman" w:cs="Times New Roman"/>
          <w:sz w:val="28"/>
          <w:szCs w:val="28"/>
        </w:rPr>
        <w:t xml:space="preserve">знание татарского языка, татарских традиций и обычаев, истории, культуры </w:t>
      </w:r>
      <w:r w:rsidR="00A10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74E0" w:rsidRPr="00D41547">
        <w:rPr>
          <w:rFonts w:ascii="Times New Roman" w:eastAsia="Times New Roman" w:hAnsi="Times New Roman" w:cs="Times New Roman"/>
          <w:sz w:val="28"/>
          <w:szCs w:val="28"/>
        </w:rPr>
        <w:t>татарского народа.</w:t>
      </w:r>
    </w:p>
    <w:p w:rsidR="00FF2830" w:rsidRDefault="00E32D97" w:rsidP="004D6AB6">
      <w:pPr>
        <w:spacing w:after="132"/>
        <w:ind w:left="360" w:firstLine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A174E0">
        <w:rPr>
          <w:rFonts w:ascii="Times New Roman" w:eastAsia="Times New Roman" w:hAnsi="Times New Roman" w:cs="Times New Roman"/>
          <w:b/>
          <w:sz w:val="28"/>
          <w:szCs w:val="28"/>
        </w:rPr>
        <w:t xml:space="preserve">.3.  </w:t>
      </w:r>
      <w:r w:rsidR="00A174E0">
        <w:rPr>
          <w:rFonts w:ascii="Times New Roman" w:eastAsia="Times New Roman" w:hAnsi="Times New Roman" w:cs="Times New Roman"/>
          <w:sz w:val="28"/>
          <w:szCs w:val="28"/>
        </w:rPr>
        <w:t>Фестиваль проводится в II этапа:</w:t>
      </w:r>
    </w:p>
    <w:p w:rsidR="00FF2830" w:rsidRDefault="00A174E0" w:rsidP="004D6AB6">
      <w:pPr>
        <w:tabs>
          <w:tab w:val="left" w:pos="567"/>
          <w:tab w:val="left" w:pos="2977"/>
          <w:tab w:val="left" w:pos="3828"/>
        </w:tabs>
        <w:spacing w:after="0"/>
        <w:ind w:left="709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 этап «Отборочный» -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 в дистанционном формате с предоставлением участницами следующих материалов:</w:t>
      </w:r>
    </w:p>
    <w:p w:rsidR="00FF2830" w:rsidRDefault="00A174E0" w:rsidP="004D6AB6">
      <w:pPr>
        <w:numPr>
          <w:ilvl w:val="0"/>
          <w:numId w:val="1"/>
        </w:numPr>
        <w:spacing w:after="0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 по форме (Приложение1);</w:t>
      </w:r>
    </w:p>
    <w:p w:rsidR="00FF2830" w:rsidRDefault="00A174E0" w:rsidP="004D6AB6">
      <w:pPr>
        <w:numPr>
          <w:ilvl w:val="0"/>
          <w:numId w:val="1"/>
        </w:numPr>
        <w:spacing w:after="0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Видео-презентация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Үзем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һәм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гаиләм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11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“Я и моя семья” с краткой информацией о себе и своей семье (не более </w:t>
      </w:r>
      <w:r w:rsidR="007276E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мин.);</w:t>
      </w:r>
    </w:p>
    <w:p w:rsidR="00FF2830" w:rsidRDefault="00A174E0" w:rsidP="004D6AB6">
      <w:pPr>
        <w:numPr>
          <w:ilvl w:val="0"/>
          <w:numId w:val="1"/>
        </w:numPr>
        <w:spacing w:after="0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Видео с записью творческого номера (танец, песня, художественное слово и т.д.) </w:t>
      </w:r>
      <w:r w:rsidR="008119EA">
        <w:rPr>
          <w:rFonts w:ascii="Times New Roman" w:eastAsia="Times New Roman" w:hAnsi="Times New Roman" w:cs="Times New Roman"/>
          <w:sz w:val="28"/>
          <w:szCs w:val="28"/>
        </w:rPr>
        <w:t>(не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более 5 мин.);</w:t>
      </w:r>
    </w:p>
    <w:p w:rsidR="00FF2830" w:rsidRDefault="00A174E0" w:rsidP="004D6AB6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материалы предоставляются на татарском языке и присылаются на электронную почту оргкомитета: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dkpobeda@mail.ru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пометкой «ХАНЫМ-БИКӘ» I отборочный тур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до </w:t>
      </w:r>
      <w:r w:rsidR="00A109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января 202</w:t>
      </w:r>
      <w:r w:rsidR="00A109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</w:t>
      </w:r>
    </w:p>
    <w:p w:rsidR="00FF2830" w:rsidRDefault="00A174E0" w:rsidP="004D6AB6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числа участниц первого этапа отбираются не более </w:t>
      </w:r>
      <w:r w:rsidR="007276ED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конкурсанток для участия в основном конкурсе.</w:t>
      </w:r>
    </w:p>
    <w:p w:rsidR="00FF2830" w:rsidRDefault="00E32D97" w:rsidP="002C7B69">
      <w:pPr>
        <w:tabs>
          <w:tab w:val="left" w:pos="993"/>
        </w:tabs>
        <w:spacing w:after="0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</w:t>
      </w:r>
      <w:r w:rsidR="002C7B6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A174E0">
        <w:rPr>
          <w:rFonts w:ascii="Times New Roman" w:eastAsia="Times New Roman" w:hAnsi="Times New Roman" w:cs="Times New Roman"/>
          <w:b/>
          <w:sz w:val="28"/>
          <w:szCs w:val="28"/>
        </w:rPr>
        <w:t xml:space="preserve">II Этап «Заключительный» - </w:t>
      </w:r>
      <w:r w:rsidR="00A174E0">
        <w:rPr>
          <w:rFonts w:ascii="Times New Roman" w:eastAsia="Times New Roman" w:hAnsi="Times New Roman" w:cs="Times New Roman"/>
          <w:sz w:val="28"/>
          <w:szCs w:val="28"/>
        </w:rPr>
        <w:t xml:space="preserve">Финал конкурс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174E0">
        <w:rPr>
          <w:rFonts w:ascii="Times New Roman" w:eastAsia="Times New Roman" w:hAnsi="Times New Roman" w:cs="Times New Roman"/>
          <w:sz w:val="28"/>
          <w:szCs w:val="28"/>
        </w:rPr>
        <w:t>ХАНЫМ-БИКӘ 202</w:t>
      </w:r>
      <w:r w:rsidR="00A109D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174E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A174E0">
        <w:rPr>
          <w:rFonts w:ascii="Times New Roman" w:eastAsia="Times New Roman" w:hAnsi="Times New Roman" w:cs="Times New Roman"/>
          <w:sz w:val="28"/>
          <w:szCs w:val="28"/>
        </w:rPr>
        <w:t xml:space="preserve">который пройдёт </w:t>
      </w:r>
      <w:r w:rsidR="00A109D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174E0">
        <w:rPr>
          <w:rFonts w:ascii="Times New Roman" w:eastAsia="Times New Roman" w:hAnsi="Times New Roman" w:cs="Times New Roman"/>
          <w:sz w:val="28"/>
          <w:szCs w:val="28"/>
        </w:rPr>
        <w:t xml:space="preserve"> февраля в 15.00ч. в к</w:t>
      </w:r>
      <w:r>
        <w:rPr>
          <w:rFonts w:ascii="Times New Roman" w:eastAsia="Times New Roman" w:hAnsi="Times New Roman" w:cs="Times New Roman"/>
          <w:sz w:val="28"/>
          <w:szCs w:val="28"/>
        </w:rPr>
        <w:t>онцертном зале МБУК ДК «Победа» (</w:t>
      </w:r>
      <w:r w:rsidR="00A174E0">
        <w:rPr>
          <w:rFonts w:ascii="Times New Roman" w:eastAsia="Times New Roman" w:hAnsi="Times New Roman" w:cs="Times New Roman"/>
          <w:sz w:val="28"/>
          <w:szCs w:val="28"/>
        </w:rPr>
        <w:t>г. Вятские Поляны ул. Тойменка д. 2)</w:t>
      </w:r>
    </w:p>
    <w:p w:rsidR="00FF2830" w:rsidRDefault="00FF2830">
      <w:pPr>
        <w:tabs>
          <w:tab w:val="left" w:pos="993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F2830" w:rsidRDefault="00A174E0" w:rsidP="001A1582">
      <w:pPr>
        <w:numPr>
          <w:ilvl w:val="1"/>
          <w:numId w:val="6"/>
        </w:numPr>
        <w:tabs>
          <w:tab w:val="left" w:pos="993"/>
        </w:tabs>
        <w:spacing w:after="0"/>
        <w:ind w:hanging="57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Обязанности участниц: </w:t>
      </w:r>
    </w:p>
    <w:p w:rsidR="00FF2830" w:rsidRDefault="00A174E0">
      <w:pPr>
        <w:tabs>
          <w:tab w:val="left" w:pos="567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D6AB6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eastAsia="Times New Roman" w:hAnsi="Times New Roman" w:cs="Times New Roman"/>
          <w:sz w:val="28"/>
          <w:szCs w:val="28"/>
        </w:rPr>
        <w:t>татарск</w:t>
      </w:r>
      <w:r w:rsidR="004D6AB6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национальн</w:t>
      </w:r>
      <w:r w:rsidR="004D6AB6">
        <w:rPr>
          <w:rFonts w:ascii="Times New Roman" w:eastAsia="Times New Roman" w:hAnsi="Times New Roman" w:cs="Times New Roman"/>
          <w:sz w:val="28"/>
          <w:szCs w:val="28"/>
        </w:rPr>
        <w:t>ого костюма для дефиле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2830" w:rsidRDefault="00A174E0">
      <w:pPr>
        <w:tabs>
          <w:tab w:val="left" w:pos="567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соблюд</w:t>
      </w:r>
      <w:r w:rsidR="004D6AB6">
        <w:rPr>
          <w:rFonts w:ascii="Times New Roman" w:eastAsia="Times New Roman" w:hAnsi="Times New Roman" w:cs="Times New Roman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график</w:t>
      </w:r>
      <w:r w:rsidR="004D6AB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посещения занятий и репетиций (Дата и время будут сообщены дополнительно);</w:t>
      </w:r>
    </w:p>
    <w:p w:rsidR="00FF2830" w:rsidRDefault="00A174E0">
      <w:pPr>
        <w:tabs>
          <w:tab w:val="left" w:pos="567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посещ</w:t>
      </w:r>
      <w:r w:rsidR="004D6AB6"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мероприятия, предусмотренные программой Конкурса;</w:t>
      </w:r>
    </w:p>
    <w:p w:rsidR="00FF2830" w:rsidRDefault="00A174E0">
      <w:pPr>
        <w:tabs>
          <w:tab w:val="left" w:pos="567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ответственно</w:t>
      </w:r>
      <w:r w:rsidR="004D6AB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своевременно</w:t>
      </w:r>
      <w:r w:rsidR="004D6AB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</w:t>
      </w:r>
      <w:r w:rsidR="004D6AB6">
        <w:rPr>
          <w:rFonts w:ascii="Times New Roman" w:eastAsia="Times New Roman" w:hAnsi="Times New Roman" w:cs="Times New Roman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</w:t>
      </w:r>
      <w:r w:rsidR="004D6AB6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организаторов и преподавателей; </w:t>
      </w:r>
    </w:p>
    <w:p w:rsidR="00FF2830" w:rsidRDefault="00FF2830">
      <w:pPr>
        <w:tabs>
          <w:tab w:val="left" w:pos="567"/>
        </w:tabs>
        <w:spacing w:after="0"/>
        <w:ind w:left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F2830" w:rsidRDefault="00A174E0" w:rsidP="001A1582">
      <w:pPr>
        <w:numPr>
          <w:ilvl w:val="1"/>
          <w:numId w:val="6"/>
        </w:numPr>
        <w:tabs>
          <w:tab w:val="left" w:pos="567"/>
        </w:tabs>
        <w:spacing w:after="0"/>
        <w:ind w:hanging="57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состоит из </w:t>
      </w:r>
      <w:r w:rsidR="00386097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86097">
        <w:rPr>
          <w:rFonts w:ascii="Times New Roman" w:eastAsia="Times New Roman" w:hAnsi="Times New Roman" w:cs="Times New Roman"/>
          <w:sz w:val="28"/>
          <w:szCs w:val="28"/>
        </w:rPr>
        <w:t>шести</w:t>
      </w:r>
      <w:r>
        <w:rPr>
          <w:rFonts w:ascii="Times New Roman" w:eastAsia="Times New Roman" w:hAnsi="Times New Roman" w:cs="Times New Roman"/>
          <w:sz w:val="28"/>
          <w:szCs w:val="28"/>
        </w:rPr>
        <w:t>) конкурсных испытаний:</w:t>
      </w:r>
    </w:p>
    <w:p w:rsidR="00FF2830" w:rsidRDefault="00A174E0">
      <w:pPr>
        <w:numPr>
          <w:ilvl w:val="0"/>
          <w:numId w:val="4"/>
        </w:numPr>
        <w:tabs>
          <w:tab w:val="left" w:pos="567"/>
        </w:tabs>
        <w:spacing w:after="0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Видео-визитка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E52A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E52A6">
        <w:rPr>
          <w:rFonts w:ascii="Times New Roman" w:eastAsia="Times New Roman" w:hAnsi="Times New Roman" w:cs="Times New Roman"/>
          <w:sz w:val="28"/>
          <w:szCs w:val="28"/>
          <w:lang w:val="tt-RU"/>
        </w:rPr>
        <w:t>өйкемлебикә</w:t>
      </w:r>
      <w:r>
        <w:rPr>
          <w:rFonts w:ascii="Times New Roman" w:eastAsia="Times New Roman" w:hAnsi="Times New Roman" w:cs="Times New Roman"/>
          <w:sz w:val="28"/>
          <w:szCs w:val="28"/>
        </w:rPr>
        <w:t>» (участница представляет себя на татарском языке с использованием видеоматериалов, соблюдая временные рамки - до 2 минут);</w:t>
      </w:r>
    </w:p>
    <w:p w:rsidR="007276ED" w:rsidRDefault="007276ED" w:rsidP="007276ED">
      <w:pPr>
        <w:numPr>
          <w:ilvl w:val="0"/>
          <w:numId w:val="4"/>
        </w:numPr>
        <w:tabs>
          <w:tab w:val="left" w:pos="567"/>
        </w:tabs>
        <w:spacing w:after="0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="00D41547">
        <w:rPr>
          <w:rFonts w:ascii="Times New Roman" w:eastAsia="Times New Roman" w:hAnsi="Times New Roman" w:cs="Times New Roman"/>
          <w:b/>
          <w:sz w:val="28"/>
          <w:szCs w:val="28"/>
        </w:rPr>
        <w:t>Хүҗабикә</w:t>
      </w:r>
      <w:proofErr w:type="spellEnd"/>
      <w:r w:rsidR="00D4154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D4154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A10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74E0">
        <w:rPr>
          <w:rFonts w:ascii="Times New Roman" w:eastAsia="Times New Roman" w:hAnsi="Times New Roman" w:cs="Times New Roman"/>
          <w:sz w:val="28"/>
          <w:szCs w:val="28"/>
        </w:rPr>
        <w:t>кулинарный конкурс (участница представляет готовое татарское национальное блюдо с творческой презентацией);</w:t>
      </w:r>
    </w:p>
    <w:p w:rsidR="009E52A6" w:rsidRPr="009E52A6" w:rsidRDefault="009E52A6" w:rsidP="007276ED">
      <w:pPr>
        <w:numPr>
          <w:ilvl w:val="0"/>
          <w:numId w:val="4"/>
        </w:numPr>
        <w:tabs>
          <w:tab w:val="left" w:pos="567"/>
        </w:tabs>
        <w:spacing w:after="0"/>
        <w:ind w:hanging="360"/>
        <w:contextualSpacing/>
        <w:jc w:val="both"/>
        <w:rPr>
          <w:sz w:val="28"/>
          <w:szCs w:val="28"/>
        </w:rPr>
      </w:pPr>
      <w:r w:rsidRPr="009E52A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Pr="009E52A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tt-RU"/>
        </w:rPr>
        <w:t>Серле</w:t>
      </w:r>
      <w:proofErr w:type="spellStart"/>
      <w:r w:rsidR="00D41547" w:rsidRPr="009E52A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бикә</w:t>
      </w:r>
      <w:proofErr w:type="spellEnd"/>
      <w:r w:rsidR="00D41547" w:rsidRPr="009E52A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  <w:r w:rsidR="00D41547" w:rsidRPr="009E52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D41547" w:rsidRPr="009E52A6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A174E0" w:rsidRPr="009E52A6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proofErr w:type="gramEnd"/>
      <w:r w:rsidR="00A174E0" w:rsidRPr="009E52A6">
        <w:rPr>
          <w:rFonts w:ascii="Times New Roman" w:eastAsia="Times New Roman" w:hAnsi="Times New Roman" w:cs="Times New Roman"/>
          <w:color w:val="auto"/>
          <w:sz w:val="28"/>
          <w:szCs w:val="28"/>
        </w:rPr>
        <w:t>онкурс «</w:t>
      </w:r>
      <w:r w:rsidRPr="009E52A6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из бабушкиного сундука</w:t>
      </w:r>
      <w:r w:rsidR="00D41547" w:rsidRPr="009E52A6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7963B9" w:rsidRPr="009E52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FF2830" w:rsidRPr="009E52A6" w:rsidRDefault="00D41547" w:rsidP="007276ED">
      <w:pPr>
        <w:numPr>
          <w:ilvl w:val="0"/>
          <w:numId w:val="4"/>
        </w:numPr>
        <w:tabs>
          <w:tab w:val="left" w:pos="567"/>
        </w:tabs>
        <w:spacing w:after="0"/>
        <w:ind w:hanging="360"/>
        <w:contextualSpacing/>
        <w:jc w:val="both"/>
        <w:rPr>
          <w:sz w:val="28"/>
          <w:szCs w:val="28"/>
        </w:rPr>
      </w:pPr>
      <w:r w:rsidRPr="009E52A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="00A174E0" w:rsidRPr="009E52A6">
        <w:rPr>
          <w:rFonts w:ascii="Times New Roman" w:eastAsia="Times New Roman" w:hAnsi="Times New Roman" w:cs="Times New Roman"/>
          <w:b/>
          <w:sz w:val="28"/>
          <w:szCs w:val="28"/>
        </w:rPr>
        <w:t>Зирәкбикә</w:t>
      </w:r>
      <w:proofErr w:type="spellEnd"/>
      <w:r w:rsidRPr="009E52A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A174E0" w:rsidRPr="009E52A6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A174E0" w:rsidRPr="009E52A6"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интеллектуальный </w:t>
      </w:r>
      <w:r w:rsidRPr="009E52A6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7276ED" w:rsidRPr="009E52A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D6AB6" w:rsidRPr="009E52A6">
        <w:rPr>
          <w:rFonts w:ascii="Times New Roman" w:eastAsia="Times New Roman" w:hAnsi="Times New Roman" w:cs="Times New Roman"/>
          <w:sz w:val="28"/>
          <w:szCs w:val="28"/>
        </w:rPr>
        <w:t>Демонстрация</w:t>
      </w:r>
      <w:r w:rsidR="007276ED" w:rsidRPr="009E52A6">
        <w:rPr>
          <w:rFonts w:ascii="Times New Roman" w:eastAsia="Times New Roman" w:hAnsi="Times New Roman" w:cs="Times New Roman"/>
          <w:sz w:val="28"/>
          <w:szCs w:val="28"/>
        </w:rPr>
        <w:t xml:space="preserve"> знаний участниц по истории, культуре, традициям, искусству и литературе татарского народа)</w:t>
      </w:r>
      <w:r w:rsidR="00A174E0" w:rsidRPr="009E52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2830" w:rsidRDefault="00D41547">
      <w:pPr>
        <w:numPr>
          <w:ilvl w:val="0"/>
          <w:numId w:val="4"/>
        </w:numPr>
        <w:tabs>
          <w:tab w:val="left" w:pos="567"/>
          <w:tab w:val="left" w:pos="3261"/>
        </w:tabs>
        <w:spacing w:after="0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A174E0">
        <w:rPr>
          <w:rFonts w:ascii="Times New Roman" w:eastAsia="Times New Roman" w:hAnsi="Times New Roman" w:cs="Times New Roman"/>
          <w:b/>
          <w:sz w:val="28"/>
          <w:szCs w:val="28"/>
        </w:rPr>
        <w:t>Сәхнә</w:t>
      </w:r>
      <w:proofErr w:type="spellEnd"/>
      <w:r w:rsidR="007276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74E0">
        <w:rPr>
          <w:rFonts w:ascii="Times New Roman" w:eastAsia="Times New Roman" w:hAnsi="Times New Roman" w:cs="Times New Roman"/>
          <w:b/>
          <w:sz w:val="28"/>
          <w:szCs w:val="28"/>
        </w:rPr>
        <w:t>йолдызы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A174E0">
        <w:rPr>
          <w:rFonts w:ascii="Times New Roman" w:eastAsia="Times New Roman" w:hAnsi="Times New Roman" w:cs="Times New Roman"/>
          <w:sz w:val="28"/>
          <w:szCs w:val="28"/>
        </w:rPr>
        <w:t xml:space="preserve"> -  творческий конкурс (песня, танец, художественное слово (стихотворение или</w:t>
      </w:r>
      <w:r w:rsidR="00475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74E0">
        <w:rPr>
          <w:rFonts w:ascii="Times New Roman" w:eastAsia="Times New Roman" w:hAnsi="Times New Roman" w:cs="Times New Roman"/>
          <w:sz w:val="28"/>
          <w:szCs w:val="28"/>
        </w:rPr>
        <w:t>отрывок из литературного произведения), инструментальное исполнительство на народных музыкальных инструментах, театр одного актера и др.).</w:t>
      </w:r>
    </w:p>
    <w:p w:rsidR="00FF2830" w:rsidRPr="007276ED" w:rsidRDefault="00A174E0">
      <w:pPr>
        <w:numPr>
          <w:ilvl w:val="0"/>
          <w:numId w:val="4"/>
        </w:numPr>
        <w:ind w:hanging="36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Милл</w:t>
      </w:r>
      <w:proofErr w:type="spellEnd"/>
      <w:r w:rsidR="005D590C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әт кү</w:t>
      </w:r>
      <w:bookmarkStart w:id="5" w:name="_GoBack"/>
      <w:bookmarkEnd w:id="5"/>
      <w:r w:rsidR="005D590C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рке</w:t>
      </w:r>
      <w:r w:rsidR="00D4154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D4154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дефиле в национальных костюмах.</w:t>
      </w:r>
    </w:p>
    <w:p w:rsidR="00FF2830" w:rsidRPr="00790CA4" w:rsidRDefault="00790CA4" w:rsidP="008119EA">
      <w:pPr>
        <w:pStyle w:val="a4"/>
        <w:numPr>
          <w:ilvl w:val="0"/>
          <w:numId w:val="6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CA4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</w:t>
      </w:r>
    </w:p>
    <w:p w:rsidR="00790CA4" w:rsidRDefault="00790CA4" w:rsidP="008119EA">
      <w:pPr>
        <w:pStyle w:val="a4"/>
        <w:numPr>
          <w:ilvl w:val="1"/>
          <w:numId w:val="6"/>
        </w:numPr>
        <w:spacing w:after="0"/>
        <w:ind w:hanging="5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Критериями оцени участников является:</w:t>
      </w:r>
    </w:p>
    <w:p w:rsidR="00790CA4" w:rsidRDefault="00790CA4" w:rsidP="008119EA">
      <w:pPr>
        <w:numPr>
          <w:ilvl w:val="0"/>
          <w:numId w:val="5"/>
        </w:numPr>
        <w:tabs>
          <w:tab w:val="left" w:pos="982"/>
        </w:tabs>
        <w:spacing w:after="0"/>
        <w:ind w:left="7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Оригинальность замысла;</w:t>
      </w:r>
    </w:p>
    <w:p w:rsidR="00790CA4" w:rsidRDefault="00790CA4" w:rsidP="008119EA">
      <w:pPr>
        <w:numPr>
          <w:ilvl w:val="0"/>
          <w:numId w:val="5"/>
        </w:numPr>
        <w:tabs>
          <w:tab w:val="left" w:pos="982"/>
        </w:tabs>
        <w:spacing w:after="0"/>
        <w:ind w:left="7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Оригинальность выступлений;</w:t>
      </w:r>
    </w:p>
    <w:p w:rsidR="00790CA4" w:rsidRDefault="00790CA4" w:rsidP="008119EA">
      <w:pPr>
        <w:numPr>
          <w:ilvl w:val="0"/>
          <w:numId w:val="5"/>
        </w:numPr>
        <w:tabs>
          <w:tab w:val="left" w:pos="1022"/>
        </w:tabs>
        <w:spacing w:after="0"/>
        <w:ind w:left="7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Исполнительское мастерство;</w:t>
      </w:r>
    </w:p>
    <w:p w:rsidR="00790CA4" w:rsidRDefault="00790CA4" w:rsidP="008119EA">
      <w:pPr>
        <w:numPr>
          <w:ilvl w:val="0"/>
          <w:numId w:val="5"/>
        </w:numPr>
        <w:tabs>
          <w:tab w:val="left" w:pos="1022"/>
        </w:tabs>
        <w:spacing w:after="0"/>
        <w:ind w:left="7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Уровень сценической культуры;</w:t>
      </w:r>
    </w:p>
    <w:p w:rsidR="00790CA4" w:rsidRDefault="00790CA4" w:rsidP="008119EA">
      <w:pPr>
        <w:numPr>
          <w:ilvl w:val="0"/>
          <w:numId w:val="5"/>
        </w:numPr>
        <w:tabs>
          <w:tab w:val="left" w:pos="982"/>
        </w:tabs>
        <w:spacing w:after="0"/>
        <w:ind w:firstLine="743"/>
      </w:pPr>
      <w:r>
        <w:rPr>
          <w:rFonts w:ascii="Times New Roman" w:eastAsia="Times New Roman" w:hAnsi="Times New Roman" w:cs="Times New Roman"/>
          <w:sz w:val="28"/>
          <w:szCs w:val="28"/>
        </w:rPr>
        <w:t>Самобытность;</w:t>
      </w:r>
    </w:p>
    <w:p w:rsidR="00790CA4" w:rsidRDefault="00790CA4" w:rsidP="008119EA">
      <w:pPr>
        <w:numPr>
          <w:ilvl w:val="0"/>
          <w:numId w:val="5"/>
        </w:numPr>
        <w:tabs>
          <w:tab w:val="left" w:pos="982"/>
        </w:tabs>
        <w:spacing w:after="0"/>
        <w:ind w:firstLine="743"/>
      </w:pPr>
      <w:r>
        <w:rPr>
          <w:rFonts w:ascii="Times New Roman" w:eastAsia="Times New Roman" w:hAnsi="Times New Roman" w:cs="Times New Roman"/>
          <w:sz w:val="28"/>
          <w:szCs w:val="28"/>
        </w:rPr>
        <w:t>Художественный и эстетический уровень;</w:t>
      </w:r>
    </w:p>
    <w:p w:rsidR="00790CA4" w:rsidRDefault="00790CA4" w:rsidP="008119EA">
      <w:pPr>
        <w:numPr>
          <w:ilvl w:val="0"/>
          <w:numId w:val="5"/>
        </w:numPr>
        <w:tabs>
          <w:tab w:val="left" w:pos="982"/>
        </w:tabs>
        <w:spacing w:after="0"/>
        <w:ind w:firstLine="743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номера возрасту участника; </w:t>
      </w:r>
    </w:p>
    <w:p w:rsidR="00790CA4" w:rsidRDefault="00790CA4" w:rsidP="002C7B69">
      <w:pPr>
        <w:numPr>
          <w:ilvl w:val="0"/>
          <w:numId w:val="5"/>
        </w:numPr>
        <w:tabs>
          <w:tab w:val="left" w:pos="982"/>
        </w:tabs>
        <w:spacing w:after="0"/>
        <w:ind w:firstLine="743"/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Техническая сложность;</w:t>
      </w:r>
    </w:p>
    <w:p w:rsidR="00790CA4" w:rsidRPr="008119EA" w:rsidRDefault="00790CA4" w:rsidP="002C7B69">
      <w:pPr>
        <w:numPr>
          <w:ilvl w:val="0"/>
          <w:numId w:val="5"/>
        </w:numPr>
        <w:tabs>
          <w:tab w:val="left" w:pos="1022"/>
        </w:tabs>
        <w:spacing w:after="0"/>
        <w:ind w:left="7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Качество выступления;</w:t>
      </w:r>
    </w:p>
    <w:p w:rsidR="00790CA4" w:rsidRDefault="00790CA4" w:rsidP="004D6AB6">
      <w:pPr>
        <w:pStyle w:val="a4"/>
        <w:numPr>
          <w:ilvl w:val="1"/>
          <w:numId w:val="6"/>
        </w:numPr>
        <w:tabs>
          <w:tab w:val="left" w:pos="1022"/>
        </w:tabs>
        <w:spacing w:after="0"/>
        <w:ind w:hanging="5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CA4">
        <w:rPr>
          <w:rFonts w:ascii="Times New Roman" w:eastAsia="Times New Roman" w:hAnsi="Times New Roman" w:cs="Times New Roman"/>
          <w:sz w:val="28"/>
          <w:szCs w:val="28"/>
        </w:rPr>
        <w:lastRenderedPageBreak/>
        <w:t>Жюри оценива</w:t>
      </w:r>
      <w:r w:rsidR="00ED7A4B"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="004D6AB6">
        <w:rPr>
          <w:rFonts w:ascii="Times New Roman" w:eastAsia="Times New Roman" w:hAnsi="Times New Roman" w:cs="Times New Roman"/>
          <w:sz w:val="28"/>
          <w:szCs w:val="28"/>
        </w:rPr>
        <w:t>выступления участниц</w:t>
      </w:r>
      <w:r w:rsidR="00ED7A4B">
        <w:rPr>
          <w:rFonts w:ascii="Times New Roman" w:eastAsia="Times New Roman" w:hAnsi="Times New Roman" w:cs="Times New Roman"/>
          <w:sz w:val="28"/>
          <w:szCs w:val="28"/>
        </w:rPr>
        <w:t xml:space="preserve"> по 10 балльной системе</w:t>
      </w:r>
    </w:p>
    <w:p w:rsidR="001E559C" w:rsidRPr="001E559C" w:rsidRDefault="001E559C" w:rsidP="001E559C">
      <w:pPr>
        <w:pStyle w:val="a4"/>
        <w:tabs>
          <w:tab w:val="left" w:pos="1022"/>
        </w:tabs>
        <w:spacing w:after="0"/>
        <w:ind w:left="128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F2830" w:rsidRDefault="00790CA4" w:rsidP="008119EA">
      <w:pPr>
        <w:keepNext/>
        <w:keepLines/>
        <w:numPr>
          <w:ilvl w:val="0"/>
          <w:numId w:val="6"/>
        </w:numPr>
        <w:tabs>
          <w:tab w:val="left" w:pos="435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tyjcwt" w:colFirst="0" w:colLast="0"/>
      <w:bookmarkEnd w:id="6"/>
      <w:r>
        <w:rPr>
          <w:rFonts w:ascii="Times New Roman" w:eastAsia="Times New Roman" w:hAnsi="Times New Roman" w:cs="Times New Roman"/>
          <w:b/>
          <w:sz w:val="28"/>
          <w:szCs w:val="28"/>
        </w:rPr>
        <w:t>Состав ж</w:t>
      </w:r>
      <w:r w:rsidR="00A174E0">
        <w:rPr>
          <w:rFonts w:ascii="Times New Roman" w:eastAsia="Times New Roman" w:hAnsi="Times New Roman" w:cs="Times New Roman"/>
          <w:b/>
          <w:sz w:val="28"/>
          <w:szCs w:val="28"/>
        </w:rPr>
        <w:t xml:space="preserve">юри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A174E0">
        <w:rPr>
          <w:rFonts w:ascii="Times New Roman" w:eastAsia="Times New Roman" w:hAnsi="Times New Roman" w:cs="Times New Roman"/>
          <w:b/>
          <w:sz w:val="28"/>
          <w:szCs w:val="28"/>
        </w:rPr>
        <w:t>онкурса.</w:t>
      </w:r>
    </w:p>
    <w:p w:rsidR="00FF2830" w:rsidRDefault="00A174E0" w:rsidP="008119EA">
      <w:pPr>
        <w:keepNext/>
        <w:keepLines/>
        <w:numPr>
          <w:ilvl w:val="1"/>
          <w:numId w:val="6"/>
        </w:numPr>
        <w:tabs>
          <w:tab w:val="left" w:pos="435"/>
        </w:tabs>
        <w:spacing w:after="0"/>
        <w:ind w:hanging="57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 жюри войдут </w:t>
      </w:r>
      <w:r w:rsidR="004D6AB6">
        <w:rPr>
          <w:rFonts w:ascii="Times New Roman" w:eastAsia="Times New Roman" w:hAnsi="Times New Roman" w:cs="Times New Roman"/>
          <w:sz w:val="28"/>
          <w:szCs w:val="28"/>
        </w:rPr>
        <w:t>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4D6A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4D6AB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общественности</w:t>
      </w:r>
      <w:r w:rsidR="004D6AB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СМИ, спонсоры и партнёры конкурса. </w:t>
      </w:r>
    </w:p>
    <w:p w:rsidR="00E5322A" w:rsidRPr="001E559C" w:rsidRDefault="00ED7A4B" w:rsidP="00E5322A">
      <w:pPr>
        <w:keepNext/>
        <w:keepLines/>
        <w:tabs>
          <w:tab w:val="left" w:pos="435"/>
        </w:tabs>
        <w:spacing w:after="0"/>
        <w:ind w:left="100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E5322A" w:rsidRDefault="00E5322A" w:rsidP="00E5322A">
      <w:pPr>
        <w:keepNext/>
        <w:keepLines/>
        <w:tabs>
          <w:tab w:val="left" w:pos="435"/>
        </w:tabs>
        <w:spacing w:after="0"/>
        <w:ind w:left="100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41547" w:rsidRPr="00E5322A" w:rsidRDefault="00D41547" w:rsidP="008119EA">
      <w:pPr>
        <w:pStyle w:val="a4"/>
        <w:keepNext/>
        <w:keepLines/>
        <w:numPr>
          <w:ilvl w:val="0"/>
          <w:numId w:val="6"/>
        </w:numPr>
        <w:tabs>
          <w:tab w:val="left" w:pos="43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322A">
        <w:rPr>
          <w:rFonts w:ascii="Times New Roman" w:eastAsia="Times New Roman" w:hAnsi="Times New Roman" w:cs="Times New Roman"/>
          <w:b/>
          <w:sz w:val="28"/>
          <w:szCs w:val="28"/>
        </w:rPr>
        <w:t>Награждение участников</w:t>
      </w:r>
    </w:p>
    <w:p w:rsidR="00FF2830" w:rsidRDefault="00A174E0" w:rsidP="008119EA">
      <w:pPr>
        <w:numPr>
          <w:ilvl w:val="1"/>
          <w:numId w:val="6"/>
        </w:numPr>
        <w:spacing w:after="0"/>
        <w:ind w:left="85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победителей конкурса производится путём закрытого </w:t>
      </w:r>
      <w:r w:rsidR="004D6AB6">
        <w:rPr>
          <w:rFonts w:ascii="Times New Roman" w:eastAsia="Times New Roman" w:hAnsi="Times New Roman" w:cs="Times New Roman"/>
          <w:sz w:val="28"/>
          <w:szCs w:val="28"/>
        </w:rPr>
        <w:t>заседания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членов жюри. В случаях возникновения спорной ситуации </w:t>
      </w:r>
      <w:r w:rsidR="00D41547">
        <w:rPr>
          <w:rFonts w:ascii="Times New Roman" w:eastAsia="Times New Roman" w:hAnsi="Times New Roman" w:cs="Times New Roman"/>
          <w:sz w:val="28"/>
          <w:szCs w:val="28"/>
        </w:rPr>
        <w:t>правом решающего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голоса обладает председатель жюри.  </w:t>
      </w:r>
    </w:p>
    <w:p w:rsidR="00FF2830" w:rsidRDefault="00A174E0" w:rsidP="008119EA">
      <w:pPr>
        <w:numPr>
          <w:ilvl w:val="1"/>
          <w:numId w:val="6"/>
        </w:numPr>
        <w:spacing w:after="0"/>
        <w:ind w:left="85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участницы финала конкурса награждаются дипломами и памятными подарками.</w:t>
      </w:r>
    </w:p>
    <w:p w:rsidR="004D6AB6" w:rsidRPr="00966A1F" w:rsidRDefault="004D6AB6" w:rsidP="008119EA">
      <w:pPr>
        <w:pStyle w:val="a4"/>
        <w:numPr>
          <w:ilvl w:val="1"/>
          <w:numId w:val="6"/>
        </w:numPr>
        <w:tabs>
          <w:tab w:val="left" w:pos="851"/>
        </w:tabs>
        <w:spacing w:after="0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A1F">
        <w:rPr>
          <w:rFonts w:ascii="Times New Roman" w:eastAsia="Times New Roman" w:hAnsi="Times New Roman" w:cs="Times New Roman"/>
          <w:sz w:val="28"/>
          <w:szCs w:val="28"/>
        </w:rPr>
        <w:t>Обладательница титула «ХАНЫМ-БИКӘ 2022» получает главный приз и диплом.</w:t>
      </w:r>
    </w:p>
    <w:p w:rsidR="004D6AB6" w:rsidRDefault="004D6AB6" w:rsidP="00966A1F">
      <w:pPr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59C" w:rsidRDefault="001E559C" w:rsidP="00966A1F">
      <w:pPr>
        <w:pStyle w:val="a4"/>
        <w:numPr>
          <w:ilvl w:val="0"/>
          <w:numId w:val="6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FB0">
        <w:rPr>
          <w:rFonts w:ascii="Times New Roman" w:eastAsia="Times New Roman" w:hAnsi="Times New Roman" w:cs="Times New Roman"/>
          <w:b/>
          <w:sz w:val="28"/>
          <w:szCs w:val="28"/>
        </w:rPr>
        <w:t>Условия пребывания участников</w:t>
      </w:r>
    </w:p>
    <w:p w:rsidR="001E559C" w:rsidRDefault="001E559C" w:rsidP="00966A1F">
      <w:pPr>
        <w:pStyle w:val="a4"/>
        <w:numPr>
          <w:ilvl w:val="1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FB0">
        <w:rPr>
          <w:rFonts w:ascii="Times New Roman" w:eastAsia="Times New Roman" w:hAnsi="Times New Roman" w:cs="Times New Roman"/>
          <w:sz w:val="28"/>
          <w:szCs w:val="28"/>
        </w:rPr>
        <w:t>Участники самостоятельно регулируют вопросы, связанные с соблюдением авторских и смежных прав третьих лиц и выплатой авторского вознаграждения.</w:t>
      </w:r>
    </w:p>
    <w:p w:rsidR="001E559C" w:rsidRDefault="001E559C" w:rsidP="00966A1F">
      <w:pPr>
        <w:pStyle w:val="a4"/>
        <w:numPr>
          <w:ilvl w:val="1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FB0">
        <w:rPr>
          <w:rFonts w:ascii="Times New Roman" w:eastAsia="Times New Roman" w:hAnsi="Times New Roman" w:cs="Times New Roman"/>
          <w:sz w:val="28"/>
          <w:szCs w:val="28"/>
        </w:rPr>
        <w:t>Участники дают согласие организаторам на фото- и видеосъемку и использование полученных материалов.</w:t>
      </w:r>
    </w:p>
    <w:p w:rsidR="001E559C" w:rsidRDefault="001E559C" w:rsidP="00966A1F">
      <w:pPr>
        <w:pStyle w:val="a4"/>
        <w:numPr>
          <w:ilvl w:val="1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FB0">
        <w:rPr>
          <w:rFonts w:ascii="Times New Roman" w:eastAsia="Times New Roman" w:hAnsi="Times New Roman" w:cs="Times New Roman"/>
          <w:sz w:val="28"/>
          <w:szCs w:val="28"/>
        </w:rPr>
        <w:t>Организаторы не обеспечивают участников и сопровождающих лиц какими-либо видами страхования.</w:t>
      </w:r>
    </w:p>
    <w:p w:rsidR="001E559C" w:rsidRDefault="001E559C" w:rsidP="00966A1F">
      <w:pPr>
        <w:pStyle w:val="a4"/>
        <w:numPr>
          <w:ilvl w:val="1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FB0">
        <w:rPr>
          <w:rFonts w:ascii="Times New Roman" w:eastAsia="Times New Roman" w:hAnsi="Times New Roman" w:cs="Times New Roman"/>
          <w:sz w:val="28"/>
          <w:szCs w:val="28"/>
        </w:rPr>
        <w:t>Участники обязуются соблюдать правила пожарной безопасности и антитеррористической защищенности.</w:t>
      </w:r>
    </w:p>
    <w:p w:rsidR="001E559C" w:rsidRDefault="001E559C" w:rsidP="00966A1F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FB0">
        <w:rPr>
          <w:rFonts w:ascii="Times New Roman" w:eastAsia="Times New Roman" w:hAnsi="Times New Roman" w:cs="Times New Roman"/>
          <w:sz w:val="28"/>
          <w:szCs w:val="28"/>
        </w:rPr>
        <w:t xml:space="preserve">Общие условия пребывания участников осуществляются согласно Инструкции по охране труда «Вводный инструктаж для участников массовых мероприятий, проводимых в МБУК </w:t>
      </w:r>
      <w:r>
        <w:rPr>
          <w:rFonts w:ascii="Times New Roman" w:eastAsia="Times New Roman" w:hAnsi="Times New Roman" w:cs="Times New Roman"/>
          <w:sz w:val="28"/>
          <w:szCs w:val="28"/>
        </w:rPr>
        <w:t>ДК «Победа».</w:t>
      </w:r>
    </w:p>
    <w:p w:rsidR="001E559C" w:rsidRPr="00D67FB0" w:rsidRDefault="001E559C" w:rsidP="00966A1F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FB0">
        <w:rPr>
          <w:rFonts w:ascii="Times New Roman" w:eastAsia="Times New Roman" w:hAnsi="Times New Roman" w:cs="Times New Roman"/>
          <w:sz w:val="28"/>
          <w:szCs w:val="28"/>
        </w:rPr>
        <w:t>Участники обязуются соблюдать профилактически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меры в связи </w:t>
      </w:r>
      <w:r w:rsidRPr="00D67FB0">
        <w:rPr>
          <w:rFonts w:ascii="Times New Roman" w:eastAsia="Times New Roman" w:hAnsi="Times New Roman" w:cs="Times New Roman"/>
          <w:sz w:val="28"/>
          <w:szCs w:val="28"/>
        </w:rPr>
        <w:t>с распространением коронавирусной инфекции: наличие</w:t>
      </w:r>
      <w:r w:rsidRPr="00D67FB0">
        <w:rPr>
          <w:rFonts w:ascii="Times New Roman" w:eastAsia="Times New Roman" w:hAnsi="Times New Roman" w:cs="Times New Roman"/>
          <w:sz w:val="28"/>
          <w:szCs w:val="28"/>
        </w:rPr>
        <w:tab/>
        <w:t>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FB0">
        <w:rPr>
          <w:rFonts w:ascii="Times New Roman" w:eastAsia="Times New Roman" w:hAnsi="Times New Roman" w:cs="Times New Roman"/>
          <w:sz w:val="28"/>
          <w:szCs w:val="28"/>
        </w:rPr>
        <w:t>индивидуальной защиты органов дыхан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ия, социальное </w:t>
      </w:r>
      <w:proofErr w:type="spellStart"/>
      <w:r w:rsidRPr="00D67FB0">
        <w:rPr>
          <w:rFonts w:ascii="Times New Roman" w:eastAsia="Times New Roman" w:hAnsi="Times New Roman" w:cs="Times New Roman"/>
          <w:sz w:val="28"/>
          <w:szCs w:val="28"/>
        </w:rPr>
        <w:t>дистанцирование</w:t>
      </w:r>
      <w:proofErr w:type="spellEnd"/>
      <w:r w:rsidRPr="00D67F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559C" w:rsidRDefault="001E559C" w:rsidP="00966A1F">
      <w:pPr>
        <w:pStyle w:val="a4"/>
        <w:numPr>
          <w:ilvl w:val="1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FB0">
        <w:rPr>
          <w:rFonts w:ascii="Times New Roman" w:eastAsia="Times New Roman" w:hAnsi="Times New Roman" w:cs="Times New Roman"/>
          <w:sz w:val="28"/>
          <w:szCs w:val="28"/>
        </w:rPr>
        <w:t>В зависимости от эпидемиологической ситуации в Кировской области Организаторы вправе вносить изменения в порядок проведения мероприятия.</w:t>
      </w:r>
    </w:p>
    <w:p w:rsidR="008119EA" w:rsidRPr="008119EA" w:rsidRDefault="008119EA" w:rsidP="008119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9EA" w:rsidRDefault="008119EA" w:rsidP="008119EA">
      <w:pPr>
        <w:pStyle w:val="a4"/>
        <w:numPr>
          <w:ilvl w:val="0"/>
          <w:numId w:val="6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19EA">
        <w:rPr>
          <w:rFonts w:ascii="Times New Roman" w:eastAsia="Times New Roman" w:hAnsi="Times New Roman" w:cs="Times New Roman"/>
          <w:b/>
          <w:sz w:val="28"/>
          <w:szCs w:val="28"/>
        </w:rPr>
        <w:t>Заключительные положения.</w:t>
      </w:r>
    </w:p>
    <w:p w:rsidR="008119EA" w:rsidRDefault="008119EA" w:rsidP="008119EA">
      <w:pPr>
        <w:pStyle w:val="a4"/>
        <w:numPr>
          <w:ilvl w:val="1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9EA"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оставляют за собой право оперативно вносить </w:t>
      </w:r>
      <w:r w:rsidRPr="008119EA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дополнения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19EA">
        <w:rPr>
          <w:rFonts w:ascii="Times New Roman" w:eastAsia="Times New Roman" w:hAnsi="Times New Roman" w:cs="Times New Roman"/>
          <w:sz w:val="28"/>
          <w:szCs w:val="28"/>
        </w:rPr>
        <w:t>изменения в текст настоящего Положения и прочие документы,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19EA">
        <w:rPr>
          <w:rFonts w:ascii="Times New Roman" w:eastAsia="Times New Roman" w:hAnsi="Times New Roman" w:cs="Times New Roman"/>
          <w:sz w:val="28"/>
          <w:szCs w:val="28"/>
        </w:rPr>
        <w:t>регламентирующие процесс подготовки и проведения мероприятия.</w:t>
      </w:r>
    </w:p>
    <w:p w:rsidR="008119EA" w:rsidRPr="008119EA" w:rsidRDefault="008119EA" w:rsidP="008119EA">
      <w:pPr>
        <w:pStyle w:val="a4"/>
        <w:numPr>
          <w:ilvl w:val="1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9EA">
        <w:rPr>
          <w:rFonts w:ascii="Times New Roman" w:eastAsia="Times New Roman" w:hAnsi="Times New Roman" w:cs="Times New Roman"/>
          <w:sz w:val="28"/>
          <w:szCs w:val="28"/>
        </w:rPr>
        <w:t>Решения Организаторов по вопросам, связанными с проведением Конкурса,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19EA">
        <w:rPr>
          <w:rFonts w:ascii="Times New Roman" w:eastAsia="Times New Roman" w:hAnsi="Times New Roman" w:cs="Times New Roman"/>
          <w:sz w:val="28"/>
          <w:szCs w:val="28"/>
        </w:rPr>
        <w:t>являются окончательными и пересмотру или оспариванию не подлежат.</w:t>
      </w:r>
    </w:p>
    <w:p w:rsidR="001E559C" w:rsidRDefault="001E559C" w:rsidP="001E559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CA4" w:rsidRDefault="001E559C" w:rsidP="00966A1F">
      <w:pPr>
        <w:numPr>
          <w:ilvl w:val="0"/>
          <w:numId w:val="6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</w:t>
      </w:r>
      <w:r w:rsidR="00790CA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119EA" w:rsidRDefault="008119EA" w:rsidP="008119EA">
      <w:pPr>
        <w:spacing w:after="0"/>
        <w:ind w:left="45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9EA" w:rsidRDefault="008119EA" w:rsidP="008119E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8-912-72-080-68 – Набиуллина Альбина Тагировна, заведующая отделом национальных культур ДК «Победа»;</w:t>
      </w:r>
    </w:p>
    <w:p w:rsidR="008119EA" w:rsidRDefault="008119EA" w:rsidP="008119E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2830" w:rsidRDefault="00A174E0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8-982-386-99-</w:t>
      </w:r>
      <w:r w:rsidR="00D41547">
        <w:rPr>
          <w:rFonts w:ascii="Times New Roman" w:eastAsia="Times New Roman" w:hAnsi="Times New Roman" w:cs="Times New Roman"/>
          <w:sz w:val="28"/>
          <w:szCs w:val="28"/>
        </w:rPr>
        <w:t>19 -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Раиса Миннебаевна Мухаметшина, руководитель народного ансамбля татарской песни «Кояш», </w:t>
      </w:r>
      <w:r w:rsidR="00AF46D5">
        <w:rPr>
          <w:rFonts w:ascii="Times New Roman" w:eastAsia="Times New Roman" w:hAnsi="Times New Roman" w:cs="Times New Roman"/>
          <w:sz w:val="28"/>
          <w:szCs w:val="28"/>
        </w:rPr>
        <w:t>хормейстер</w:t>
      </w:r>
      <w:r>
        <w:rPr>
          <w:rFonts w:ascii="Times New Roman" w:eastAsia="Times New Roman" w:hAnsi="Times New Roman" w:cs="Times New Roman"/>
          <w:sz w:val="28"/>
          <w:szCs w:val="28"/>
        </w:rPr>
        <w:t>, ДК «Победа», г. Вятские Поляны.</w:t>
      </w:r>
    </w:p>
    <w:p w:rsidR="001E559C" w:rsidRPr="008119EA" w:rsidRDefault="001E559C">
      <w:pPr>
        <w:spacing w:after="0"/>
        <w:ind w:left="45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F2830" w:rsidRDefault="00A174E0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8-922-916-30-47 - Халимова Шамсия Нурмухаметовна, руководитель татарской женской организации «Ак калфак» при областной общественной организации «Конгресс татар Кировской области», заместитель </w:t>
      </w:r>
      <w:r w:rsidR="00D41547">
        <w:rPr>
          <w:rFonts w:ascii="Times New Roman" w:eastAsia="Times New Roman" w:hAnsi="Times New Roman" w:cs="Times New Roman"/>
          <w:sz w:val="28"/>
          <w:szCs w:val="28"/>
        </w:rPr>
        <w:t>председателя «</w:t>
      </w:r>
      <w:r>
        <w:rPr>
          <w:rFonts w:ascii="Times New Roman" w:eastAsia="Times New Roman" w:hAnsi="Times New Roman" w:cs="Times New Roman"/>
          <w:sz w:val="28"/>
          <w:szCs w:val="28"/>
        </w:rPr>
        <w:t>Конгресс татар Кировской области», журналист Кировской областной еженедельной газеты на татарском языке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Дуслык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E559C" w:rsidRDefault="001E559C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830" w:rsidRDefault="00FF2830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830" w:rsidRDefault="00FF2830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547" w:rsidRDefault="00D41547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547" w:rsidRDefault="00D41547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547" w:rsidRDefault="00D41547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547" w:rsidRDefault="00D41547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22A" w:rsidRDefault="00E5322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9EA" w:rsidRDefault="008119E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9EA" w:rsidRDefault="008119E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9EA" w:rsidRDefault="008119E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9EA" w:rsidRDefault="008119E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9EA" w:rsidRDefault="008119E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9EA" w:rsidRDefault="008119E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9EA" w:rsidRDefault="008119E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830" w:rsidRDefault="00A174E0">
      <w:pPr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3dy6vkm" w:colFirst="0" w:colLast="0"/>
      <w:bookmarkEnd w:id="7"/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№1</w:t>
      </w:r>
    </w:p>
    <w:p w:rsidR="00FF2830" w:rsidRDefault="00A174E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Заявка</w:t>
      </w:r>
    </w:p>
    <w:p w:rsidR="00FF2830" w:rsidRDefault="00A174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открытого межрегионального конкурса среди татарских женщин </w:t>
      </w:r>
    </w:p>
    <w:p w:rsidR="00FF2830" w:rsidRDefault="00D41547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Corsiva" w:eastAsia="Corsiva" w:hAnsi="Corsiva" w:cs="Corsiva"/>
          <w:b/>
          <w:sz w:val="36"/>
          <w:szCs w:val="36"/>
        </w:rPr>
        <w:t>«</w:t>
      </w:r>
      <w:r w:rsidR="00A174E0">
        <w:rPr>
          <w:rFonts w:ascii="Times New Roman" w:eastAsia="Times New Roman" w:hAnsi="Times New Roman" w:cs="Times New Roman"/>
          <w:sz w:val="28"/>
          <w:szCs w:val="28"/>
        </w:rPr>
        <w:t>ХАНЫМ-БИКӘ 202</w:t>
      </w:r>
      <w:r w:rsidR="00E5322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Corsiva" w:eastAsia="Corsiva" w:hAnsi="Corsiva" w:cs="Corsiva"/>
          <w:b/>
          <w:sz w:val="36"/>
          <w:szCs w:val="36"/>
        </w:rPr>
        <w:t>»</w:t>
      </w:r>
    </w:p>
    <w:p w:rsidR="00FF2830" w:rsidRDefault="00FF2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e"/>
        <w:tblW w:w="9571" w:type="dxa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5352"/>
      </w:tblGrid>
      <w:tr w:rsidR="00FF2830">
        <w:tc>
          <w:tcPr>
            <w:tcW w:w="4219" w:type="dxa"/>
            <w:shd w:val="clear" w:color="auto" w:fill="FFFFFF"/>
          </w:tcPr>
          <w:p w:rsidR="00FF2830" w:rsidRDefault="00A17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ИМЯ УЧАСТНИКА</w:t>
            </w:r>
          </w:p>
        </w:tc>
        <w:tc>
          <w:tcPr>
            <w:tcW w:w="5352" w:type="dxa"/>
            <w:shd w:val="clear" w:color="auto" w:fill="FFFFFF"/>
          </w:tcPr>
          <w:p w:rsidR="00FF2830" w:rsidRDefault="00FF2830" w:rsidP="00D4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F2830">
        <w:tc>
          <w:tcPr>
            <w:tcW w:w="4219" w:type="dxa"/>
            <w:shd w:val="clear" w:color="auto" w:fill="FFFFFF"/>
          </w:tcPr>
          <w:p w:rsidR="00FF2830" w:rsidRDefault="00A17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5352" w:type="dxa"/>
            <w:shd w:val="clear" w:color="auto" w:fill="FFFFFF"/>
          </w:tcPr>
          <w:p w:rsidR="00FF2830" w:rsidRDefault="00A17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FF2830" w:rsidRDefault="00FF2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F2830">
        <w:tc>
          <w:tcPr>
            <w:tcW w:w="4219" w:type="dxa"/>
            <w:shd w:val="clear" w:color="auto" w:fill="FFFFFF"/>
          </w:tcPr>
          <w:p w:rsidR="00FF2830" w:rsidRDefault="00A17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Ф.И.О. руководителя (полностью)</w:t>
            </w:r>
          </w:p>
        </w:tc>
        <w:tc>
          <w:tcPr>
            <w:tcW w:w="5352" w:type="dxa"/>
            <w:shd w:val="clear" w:color="auto" w:fill="FFFFFF"/>
          </w:tcPr>
          <w:p w:rsidR="00FF2830" w:rsidRDefault="00FF2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F2830">
        <w:tc>
          <w:tcPr>
            <w:tcW w:w="4219" w:type="dxa"/>
            <w:shd w:val="clear" w:color="auto" w:fill="FFFFFF"/>
          </w:tcPr>
          <w:p w:rsidR="00FF2830" w:rsidRDefault="00A174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5352" w:type="dxa"/>
            <w:shd w:val="clear" w:color="auto" w:fill="FFFFFF"/>
          </w:tcPr>
          <w:p w:rsidR="00FF2830" w:rsidRDefault="00FF2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F2830">
        <w:tc>
          <w:tcPr>
            <w:tcW w:w="4219" w:type="dxa"/>
            <w:shd w:val="clear" w:color="auto" w:fill="FFFFFF"/>
          </w:tcPr>
          <w:p w:rsidR="00FF2830" w:rsidRDefault="00A17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Направляющая организация</w:t>
            </w:r>
          </w:p>
        </w:tc>
        <w:tc>
          <w:tcPr>
            <w:tcW w:w="5352" w:type="dxa"/>
            <w:shd w:val="clear" w:color="auto" w:fill="FFFFFF"/>
          </w:tcPr>
          <w:p w:rsidR="00FF2830" w:rsidRDefault="00FF2830" w:rsidP="00D4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F2830">
        <w:tc>
          <w:tcPr>
            <w:tcW w:w="4219" w:type="dxa"/>
            <w:shd w:val="clear" w:color="auto" w:fill="FFFFFF"/>
          </w:tcPr>
          <w:p w:rsidR="00FF2830" w:rsidRDefault="00A17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352" w:type="dxa"/>
            <w:shd w:val="clear" w:color="auto" w:fill="FFFFFF"/>
          </w:tcPr>
          <w:p w:rsidR="00FF2830" w:rsidRDefault="00FF2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F2830">
        <w:tc>
          <w:tcPr>
            <w:tcW w:w="4219" w:type="dxa"/>
            <w:shd w:val="clear" w:color="auto" w:fill="FFFFFF"/>
          </w:tcPr>
          <w:p w:rsidR="00FF2830" w:rsidRDefault="00A17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Контакты:</w:t>
            </w:r>
          </w:p>
        </w:tc>
        <w:tc>
          <w:tcPr>
            <w:tcW w:w="5352" w:type="dxa"/>
            <w:shd w:val="clear" w:color="auto" w:fill="FFFFFF"/>
          </w:tcPr>
          <w:p w:rsidR="00FF2830" w:rsidRDefault="00FF2830" w:rsidP="00D4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F2830">
        <w:tc>
          <w:tcPr>
            <w:tcW w:w="4219" w:type="dxa"/>
            <w:shd w:val="clear" w:color="auto" w:fill="FFFFFF"/>
          </w:tcPr>
          <w:p w:rsidR="00FF2830" w:rsidRDefault="00A17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Тел./моб. тел.</w:t>
            </w:r>
          </w:p>
        </w:tc>
        <w:tc>
          <w:tcPr>
            <w:tcW w:w="5352" w:type="dxa"/>
            <w:shd w:val="clear" w:color="auto" w:fill="FFFFFF"/>
          </w:tcPr>
          <w:p w:rsidR="00FF2830" w:rsidRDefault="00FF2830" w:rsidP="00D4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F2830">
        <w:trPr>
          <w:trHeight w:val="280"/>
        </w:trPr>
        <w:tc>
          <w:tcPr>
            <w:tcW w:w="4219" w:type="dxa"/>
            <w:shd w:val="clear" w:color="auto" w:fill="FFFFFF"/>
          </w:tcPr>
          <w:p w:rsidR="00FF2830" w:rsidRDefault="00A17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5352" w:type="dxa"/>
            <w:shd w:val="clear" w:color="auto" w:fill="FFFFFF"/>
          </w:tcPr>
          <w:p w:rsidR="00FF2830" w:rsidRDefault="00FF2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F2830">
        <w:tc>
          <w:tcPr>
            <w:tcW w:w="4219" w:type="dxa"/>
            <w:shd w:val="clear" w:color="auto" w:fill="FFFFFF"/>
          </w:tcPr>
          <w:p w:rsidR="00FF2830" w:rsidRDefault="00A17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и жанр исполнения творческого номера участника</w:t>
            </w:r>
          </w:p>
        </w:tc>
        <w:tc>
          <w:tcPr>
            <w:tcW w:w="5352" w:type="dxa"/>
            <w:shd w:val="clear" w:color="auto" w:fill="FFFFFF"/>
          </w:tcPr>
          <w:p w:rsidR="00FF2830" w:rsidRDefault="00FF2830" w:rsidP="00D4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F2830" w:rsidTr="00D41547">
        <w:trPr>
          <w:trHeight w:val="371"/>
        </w:trPr>
        <w:tc>
          <w:tcPr>
            <w:tcW w:w="4219" w:type="dxa"/>
            <w:shd w:val="clear" w:color="auto" w:fill="FFFFFF"/>
          </w:tcPr>
          <w:p w:rsidR="00FF2830" w:rsidRPr="00D41547" w:rsidRDefault="00A17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547">
              <w:rPr>
                <w:rFonts w:ascii="Times New Roman" w:eastAsia="Times New Roman" w:hAnsi="Times New Roman" w:cs="Times New Roman"/>
                <w:sz w:val="26"/>
                <w:szCs w:val="26"/>
              </w:rPr>
              <w:t>Реквизит</w:t>
            </w:r>
          </w:p>
        </w:tc>
        <w:tc>
          <w:tcPr>
            <w:tcW w:w="5352" w:type="dxa"/>
            <w:shd w:val="clear" w:color="auto" w:fill="FFFFFF"/>
          </w:tcPr>
          <w:p w:rsidR="00FF2830" w:rsidRDefault="00FF2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F2830">
        <w:tc>
          <w:tcPr>
            <w:tcW w:w="4219" w:type="dxa"/>
            <w:shd w:val="clear" w:color="auto" w:fill="FFFFFF"/>
          </w:tcPr>
          <w:p w:rsidR="00FF2830" w:rsidRDefault="00A17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Музыкальное сопровождение</w:t>
            </w:r>
          </w:p>
        </w:tc>
        <w:tc>
          <w:tcPr>
            <w:tcW w:w="5352" w:type="dxa"/>
            <w:shd w:val="clear" w:color="auto" w:fill="FFFFFF"/>
          </w:tcPr>
          <w:p w:rsidR="00FF2830" w:rsidRDefault="00FF2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F2830" w:rsidRDefault="00FF2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830" w:rsidRDefault="00A174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Настоящим подтверждаю согласие на обработку персональных данных в соответствии с требованиями статьи 9 федерального закона от 27.07.2006 г. «О персональных данных» № 152-ФЗ </w:t>
      </w:r>
    </w:p>
    <w:p w:rsidR="00FF2830" w:rsidRDefault="00FF28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830" w:rsidRDefault="00A174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руководителя</w:t>
      </w:r>
    </w:p>
    <w:p w:rsidR="00FF2830" w:rsidRDefault="00A174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направляющей организации</w:t>
      </w:r>
    </w:p>
    <w:p w:rsidR="00FF2830" w:rsidRDefault="00A174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FF2830" w:rsidRDefault="00FF2830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830" w:rsidRDefault="00FF2830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830" w:rsidRDefault="00FF2830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830" w:rsidRDefault="00FF2830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830" w:rsidRDefault="00FF2830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830" w:rsidRDefault="00FF283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F2830" w:rsidSect="009E0751">
      <w:footerReference w:type="default" r:id="rId8"/>
      <w:pgSz w:w="11906" w:h="16838"/>
      <w:pgMar w:top="709" w:right="1133" w:bottom="709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158" w:rsidRDefault="00F20158">
      <w:pPr>
        <w:spacing w:after="0" w:line="240" w:lineRule="auto"/>
      </w:pPr>
      <w:r>
        <w:separator/>
      </w:r>
    </w:p>
  </w:endnote>
  <w:endnote w:type="continuationSeparator" w:id="0">
    <w:p w:rsidR="00F20158" w:rsidRDefault="00F2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siv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830" w:rsidRDefault="00A174E0">
    <w:pPr>
      <w:tabs>
        <w:tab w:val="center" w:pos="4677"/>
        <w:tab w:val="right" w:pos="9355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503233">
      <w:rPr>
        <w:noProof/>
      </w:rPr>
      <w:t>2</w:t>
    </w:r>
    <w:r>
      <w:fldChar w:fldCharType="end"/>
    </w:r>
  </w:p>
  <w:p w:rsidR="00FF2830" w:rsidRDefault="00FF2830">
    <w:pPr>
      <w:tabs>
        <w:tab w:val="center" w:pos="4677"/>
        <w:tab w:val="right" w:pos="9355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158" w:rsidRDefault="00F20158">
      <w:pPr>
        <w:spacing w:after="0" w:line="240" w:lineRule="auto"/>
      </w:pPr>
      <w:r>
        <w:separator/>
      </w:r>
    </w:p>
  </w:footnote>
  <w:footnote w:type="continuationSeparator" w:id="0">
    <w:p w:rsidR="00F20158" w:rsidRDefault="00F20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0A5F"/>
    <w:multiLevelType w:val="multilevel"/>
    <w:tmpl w:val="31784F6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1E1D7309"/>
    <w:multiLevelType w:val="multilevel"/>
    <w:tmpl w:val="FC20E410"/>
    <w:lvl w:ilvl="0">
      <w:start w:val="1"/>
      <w:numFmt w:val="decimal"/>
      <w:lvlText w:val="%1."/>
      <w:lvlJc w:val="left"/>
      <w:pPr>
        <w:ind w:left="1069" w:firstLine="709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2">
    <w:nsid w:val="32CF5DF7"/>
    <w:multiLevelType w:val="multilevel"/>
    <w:tmpl w:val="1AA0CE66"/>
    <w:lvl w:ilvl="0">
      <w:start w:val="2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004" w:firstLine="284"/>
      </w:pPr>
      <w:rPr>
        <w:b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3">
    <w:nsid w:val="3B7D59AB"/>
    <w:multiLevelType w:val="multilevel"/>
    <w:tmpl w:val="55C848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416F0402"/>
    <w:multiLevelType w:val="multilevel"/>
    <w:tmpl w:val="D6CA920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4C0233D7"/>
    <w:multiLevelType w:val="multilevel"/>
    <w:tmpl w:val="55C848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69245F73"/>
    <w:multiLevelType w:val="multilevel"/>
    <w:tmpl w:val="2C52CB8A"/>
    <w:lvl w:ilvl="0">
      <w:start w:val="1"/>
      <w:numFmt w:val="bullet"/>
      <w:lvlText w:val="●"/>
      <w:lvlJc w:val="left"/>
      <w:pPr>
        <w:ind w:left="1211" w:firstLine="85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31" w:firstLine="157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51" w:firstLine="229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71" w:firstLine="301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91" w:firstLine="373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11" w:firstLine="445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31" w:firstLine="517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51" w:firstLine="589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71" w:firstLine="6611"/>
      </w:pPr>
      <w:rPr>
        <w:rFonts w:ascii="Arial" w:eastAsia="Arial" w:hAnsi="Arial" w:cs="Arial"/>
      </w:rPr>
    </w:lvl>
  </w:abstractNum>
  <w:abstractNum w:abstractNumId="7">
    <w:nsid w:val="7D921EE4"/>
    <w:multiLevelType w:val="multilevel"/>
    <w:tmpl w:val="30A0DB54"/>
    <w:lvl w:ilvl="0">
      <w:start w:val="1"/>
      <w:numFmt w:val="decimal"/>
      <w:lvlText w:val="%1."/>
      <w:lvlJc w:val="left"/>
      <w:pPr>
        <w:ind w:left="644" w:firstLine="284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1080" w:firstLine="360"/>
      </w:pPr>
      <w:rPr>
        <w:rFonts w:ascii="Times New Roman" w:eastAsia="Times New Roman" w:hAnsi="Times New Roman" w:cs="Times New Roman"/>
        <w:b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440" w:firstLine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800" w:firstLine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2160" w:firstLine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2160" w:firstLine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2520" w:firstLine="360"/>
      </w:pPr>
      <w:rPr>
        <w:rFonts w:ascii="Calibri" w:eastAsia="Calibri" w:hAnsi="Calibri" w:cs="Calibri"/>
        <w:b w:val="0"/>
        <w:color w:val="000000"/>
        <w:sz w:val="22"/>
        <w:szCs w:val="22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2830"/>
    <w:rsid w:val="000A2C4F"/>
    <w:rsid w:val="001A1582"/>
    <w:rsid w:val="001E559C"/>
    <w:rsid w:val="0021201B"/>
    <w:rsid w:val="00282FA5"/>
    <w:rsid w:val="002A0969"/>
    <w:rsid w:val="002C7B69"/>
    <w:rsid w:val="00386097"/>
    <w:rsid w:val="004754C6"/>
    <w:rsid w:val="004C46C9"/>
    <w:rsid w:val="004D6AB6"/>
    <w:rsid w:val="004F72BF"/>
    <w:rsid w:val="00503233"/>
    <w:rsid w:val="005D590C"/>
    <w:rsid w:val="00605B8D"/>
    <w:rsid w:val="00636296"/>
    <w:rsid w:val="0065668A"/>
    <w:rsid w:val="006E4ACB"/>
    <w:rsid w:val="007276ED"/>
    <w:rsid w:val="00790CA4"/>
    <w:rsid w:val="007963B9"/>
    <w:rsid w:val="008119EA"/>
    <w:rsid w:val="009240AB"/>
    <w:rsid w:val="00966A1F"/>
    <w:rsid w:val="009E0751"/>
    <w:rsid w:val="009E170F"/>
    <w:rsid w:val="009E52A6"/>
    <w:rsid w:val="00A109D1"/>
    <w:rsid w:val="00A174E0"/>
    <w:rsid w:val="00A2615D"/>
    <w:rsid w:val="00A4704E"/>
    <w:rsid w:val="00AF46D5"/>
    <w:rsid w:val="00AF672F"/>
    <w:rsid w:val="00C66E4F"/>
    <w:rsid w:val="00D41547"/>
    <w:rsid w:val="00E32D97"/>
    <w:rsid w:val="00E3454C"/>
    <w:rsid w:val="00E5322A"/>
    <w:rsid w:val="00ED7A4B"/>
    <w:rsid w:val="00F20158"/>
    <w:rsid w:val="00FD4251"/>
    <w:rsid w:val="00F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13"/>
  </w:style>
  <w:style w:type="paragraph" w:styleId="1">
    <w:name w:val="heading 1"/>
    <w:basedOn w:val="a"/>
    <w:next w:val="a"/>
    <w:link w:val="10"/>
    <w:autoRedefine/>
    <w:uiPriority w:val="9"/>
    <w:qFormat/>
    <w:rsid w:val="00B313F8"/>
    <w:pPr>
      <w:keepNext/>
      <w:keepLines/>
      <w:spacing w:before="480" w:after="0"/>
      <w:ind w:left="432" w:hanging="432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A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B313F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4">
    <w:name w:val="List Paragraph"/>
    <w:basedOn w:val="a"/>
    <w:uiPriority w:val="34"/>
    <w:qFormat/>
    <w:rsid w:val="0067762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4199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3A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6">
    <w:name w:val="Light List"/>
    <w:basedOn w:val="a1"/>
    <w:uiPriority w:val="61"/>
    <w:rsid w:val="00ED1F0E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ED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F0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17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71A0"/>
  </w:style>
  <w:style w:type="paragraph" w:styleId="ab">
    <w:name w:val="footer"/>
    <w:basedOn w:val="a"/>
    <w:link w:val="ac"/>
    <w:uiPriority w:val="99"/>
    <w:unhideWhenUsed/>
    <w:rsid w:val="00717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71A0"/>
  </w:style>
  <w:style w:type="paragraph" w:styleId="ad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f">
    <w:name w:val="Table Grid"/>
    <w:basedOn w:val="a1"/>
    <w:uiPriority w:val="39"/>
    <w:rsid w:val="00790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uiPriority w:val="59"/>
    <w:rsid w:val="00636296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13"/>
  </w:style>
  <w:style w:type="paragraph" w:styleId="1">
    <w:name w:val="heading 1"/>
    <w:basedOn w:val="a"/>
    <w:next w:val="a"/>
    <w:link w:val="10"/>
    <w:autoRedefine/>
    <w:uiPriority w:val="9"/>
    <w:qFormat/>
    <w:rsid w:val="00B313F8"/>
    <w:pPr>
      <w:keepNext/>
      <w:keepLines/>
      <w:spacing w:before="480" w:after="0"/>
      <w:ind w:left="432" w:hanging="432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A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B313F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4">
    <w:name w:val="List Paragraph"/>
    <w:basedOn w:val="a"/>
    <w:uiPriority w:val="34"/>
    <w:qFormat/>
    <w:rsid w:val="0067762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4199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3A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6">
    <w:name w:val="Light List"/>
    <w:basedOn w:val="a1"/>
    <w:uiPriority w:val="61"/>
    <w:rsid w:val="00ED1F0E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ED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F0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17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71A0"/>
  </w:style>
  <w:style w:type="paragraph" w:styleId="ab">
    <w:name w:val="footer"/>
    <w:basedOn w:val="a"/>
    <w:link w:val="ac"/>
    <w:uiPriority w:val="99"/>
    <w:unhideWhenUsed/>
    <w:rsid w:val="00717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71A0"/>
  </w:style>
  <w:style w:type="paragraph" w:styleId="ad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f">
    <w:name w:val="Table Grid"/>
    <w:basedOn w:val="a1"/>
    <w:uiPriority w:val="39"/>
    <w:rsid w:val="00790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uiPriority w:val="59"/>
    <w:rsid w:val="00636296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koiya</dc:creator>
  <cp:lastModifiedBy>koiyash@mail.ru</cp:lastModifiedBy>
  <cp:revision>2</cp:revision>
  <dcterms:created xsi:type="dcterms:W3CDTF">2022-01-18T10:05:00Z</dcterms:created>
  <dcterms:modified xsi:type="dcterms:W3CDTF">2022-01-18T10:05:00Z</dcterms:modified>
</cp:coreProperties>
</file>