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0" w:type="dxa"/>
        <w:tblLayout w:type="fixed"/>
        <w:tblCellMar>
          <w:top w:w="0" w:type="dxa"/>
          <w:left w:w="0" w:type="dxa"/>
          <w:bottom w:w="0" w:type="dxa"/>
          <w:right w:w="0" w:type="dxa"/>
        </w:tblCellMar>
      </w:tblPr>
      <w:tblGrid>
        <w:gridCol w:w="5669"/>
        <w:gridCol w:w="3826"/>
      </w:tblGrid>
      <w:tr>
        <w:trPr/>
        <w:tc>
          <w:tcPr>
            <w:tcW w:w="5669" w:type="dxa"/>
            <w:tcBorders/>
          </w:tcPr>
          <w:p>
            <w:pPr>
              <w:pStyle w:val="NoSpacing"/>
              <w:widowControl w:val="false"/>
              <w:rPr>
                <w:b w:val="false"/>
                <w:b w:val="false"/>
                <w:bCs w:val="false"/>
                <w:sz w:val="24"/>
                <w:szCs w:val="24"/>
              </w:rPr>
            </w:pPr>
            <w:r>
              <w:rPr>
                <w:b w:val="false"/>
                <w:bCs w:val="false"/>
                <w:sz w:val="24"/>
                <w:szCs w:val="24"/>
              </w:rPr>
              <w:t>«</w:t>
            </w:r>
            <w:r>
              <w:rPr>
                <w:rFonts w:ascii="Times New Roman" w:hAnsi="Times New Roman"/>
                <w:b w:val="false"/>
                <w:bCs w:val="false"/>
                <w:sz w:val="24"/>
                <w:szCs w:val="24"/>
              </w:rPr>
              <w:t>Утверждаю»</w:t>
            </w:r>
          </w:p>
          <w:p>
            <w:pPr>
              <w:pStyle w:val="NoSpacing"/>
              <w:widowControl w:val="false"/>
              <w:rPr>
                <w:b w:val="false"/>
                <w:b w:val="false"/>
                <w:bCs w:val="false"/>
                <w:sz w:val="24"/>
                <w:szCs w:val="24"/>
              </w:rPr>
            </w:pPr>
            <w:r>
              <w:rPr>
                <w:rFonts w:ascii="Times New Roman" w:hAnsi="Times New Roman"/>
                <w:b w:val="false"/>
                <w:bCs w:val="false"/>
                <w:sz w:val="24"/>
                <w:szCs w:val="24"/>
              </w:rPr>
              <w:t>Директор МБУК г.Казани</w:t>
            </w:r>
          </w:p>
          <w:p>
            <w:pPr>
              <w:pStyle w:val="NoSpacing"/>
              <w:widowControl w:val="false"/>
              <w:suppressAutoHyphens w:val="true"/>
              <w:bidi w:val="0"/>
              <w:spacing w:before="0" w:after="0"/>
              <w:ind w:left="0" w:right="-454" w:hanging="0"/>
              <w:jc w:val="left"/>
              <w:rPr>
                <w:b w:val="false"/>
                <w:b w:val="false"/>
                <w:bCs w:val="false"/>
                <w:sz w:val="24"/>
                <w:szCs w:val="24"/>
              </w:rPr>
            </w:pPr>
            <w:r>
              <w:rPr>
                <w:rFonts w:ascii="Times New Roman" w:hAnsi="Times New Roman"/>
                <w:b w:val="false"/>
                <w:bCs w:val="false"/>
                <w:sz w:val="24"/>
                <w:szCs w:val="24"/>
              </w:rPr>
              <w:t>Культурный центр «Сайдаш»</w:t>
            </w:r>
          </w:p>
          <w:p>
            <w:pPr>
              <w:pStyle w:val="NoSpacing"/>
              <w:widowControl w:val="false"/>
              <w:rPr>
                <w:b w:val="false"/>
                <w:b w:val="false"/>
                <w:bCs w:val="false"/>
                <w:sz w:val="24"/>
                <w:szCs w:val="24"/>
              </w:rPr>
            </w:pPr>
            <w:r>
              <w:rPr>
                <w:rFonts w:ascii="Times New Roman" w:hAnsi="Times New Roman"/>
                <w:b w:val="false"/>
                <w:bCs w:val="false"/>
                <w:sz w:val="24"/>
                <w:szCs w:val="24"/>
              </w:rPr>
              <w:t>_____________А.Г.Мингазов</w:t>
            </w:r>
          </w:p>
          <w:p>
            <w:pPr>
              <w:pStyle w:val="NoSpacing"/>
              <w:widowControl w:val="false"/>
              <w:rPr>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«___»_______________2022 г.</w:t>
            </w:r>
          </w:p>
        </w:tc>
        <w:tc>
          <w:tcPr>
            <w:tcW w:w="3826" w:type="dxa"/>
            <w:tcBorders/>
          </w:tcPr>
          <w:p>
            <w:pPr>
              <w:pStyle w:val="NoSpacing"/>
              <w:widowControl w:val="false"/>
              <w:rPr>
                <w:b w:val="false"/>
                <w:b w:val="false"/>
                <w:bCs w:val="false"/>
                <w:sz w:val="24"/>
                <w:szCs w:val="24"/>
              </w:rPr>
            </w:pPr>
            <w:r>
              <w:rPr>
                <w:b w:val="false"/>
                <w:bCs w:val="false"/>
                <w:sz w:val="24"/>
                <w:szCs w:val="24"/>
              </w:rPr>
              <w:t>«</w:t>
            </w:r>
            <w:r>
              <w:rPr>
                <w:rFonts w:ascii="Times New Roman" w:hAnsi="Times New Roman"/>
                <w:b w:val="false"/>
                <w:bCs w:val="false"/>
                <w:sz w:val="24"/>
                <w:szCs w:val="24"/>
              </w:rPr>
              <w:t>Утверждаю»</w:t>
            </w:r>
          </w:p>
          <w:p>
            <w:pPr>
              <w:pStyle w:val="NoSpacing"/>
              <w:widowControl w:val="false"/>
              <w:rPr>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Начальник Управления культуры</w:t>
            </w:r>
          </w:p>
          <w:p>
            <w:pPr>
              <w:pStyle w:val="NoSpacing"/>
              <w:widowControl w:val="false"/>
              <w:rPr>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ИКМО г.Казани</w:t>
            </w:r>
          </w:p>
          <w:p>
            <w:pPr>
              <w:pStyle w:val="NoSpacing"/>
              <w:widowControl w:val="false"/>
              <w:rPr>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______________А.И.Абзалов</w:t>
            </w:r>
          </w:p>
          <w:p>
            <w:pPr>
              <w:pStyle w:val="NoSpacing"/>
              <w:widowControl w:val="false"/>
              <w:rPr>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«___»_______________2022 г.</w:t>
            </w:r>
          </w:p>
        </w:tc>
      </w:tr>
    </w:tbl>
    <w:p>
      <w:pPr>
        <w:pStyle w:val="ListParagraph"/>
        <w:tabs>
          <w:tab w:val="clear" w:pos="708"/>
          <w:tab w:val="left" w:pos="10371" w:leader="none"/>
        </w:tabs>
        <w:jc w:val="center"/>
        <w:rPr>
          <w:rStyle w:val="Style14"/>
          <w:rFonts w:ascii="Times New Roman" w:hAnsi="Times New Roman" w:cs="Times New Roman"/>
          <w:b/>
          <w:b/>
          <w:i w:val="false"/>
          <w:i w:val="false"/>
          <w:sz w:val="28"/>
          <w:szCs w:val="28"/>
          <w:u w:val="single"/>
        </w:rPr>
      </w:pPr>
      <w:r>
        <w:rPr>
          <w:rFonts w:cs="Times New Roman" w:ascii="Times New Roman" w:hAnsi="Times New Roman"/>
          <w:b/>
          <w:i w:val="false"/>
          <w:sz w:val="28"/>
          <w:szCs w:val="28"/>
          <w:u w:val="single"/>
        </w:rPr>
      </w:r>
    </w:p>
    <w:p>
      <w:pPr>
        <w:pStyle w:val="ListParagraph"/>
        <w:numPr>
          <w:ilvl w:val="0"/>
          <w:numId w:val="0"/>
        </w:numPr>
        <w:tabs>
          <w:tab w:val="clear" w:pos="708"/>
          <w:tab w:val="left" w:pos="10371" w:leader="none"/>
        </w:tabs>
        <w:ind w:left="0" w:hanging="0"/>
        <w:jc w:val="center"/>
        <w:rPr/>
      </w:pPr>
      <w:r>
        <w:rPr/>
      </w:r>
    </w:p>
    <w:p>
      <w:pPr>
        <w:pStyle w:val="ListParagraph"/>
        <w:numPr>
          <w:ilvl w:val="0"/>
          <w:numId w:val="0"/>
        </w:numPr>
        <w:tabs>
          <w:tab w:val="clear" w:pos="708"/>
          <w:tab w:val="left" w:pos="10371" w:leader="none"/>
        </w:tabs>
        <w:ind w:left="0" w:hanging="0"/>
        <w:jc w:val="center"/>
        <w:rPr>
          <w:b/>
          <w:b/>
          <w:bCs/>
          <w:sz w:val="32"/>
          <w:szCs w:val="32"/>
        </w:rPr>
      </w:pPr>
      <w:r>
        <w:rPr>
          <w:b/>
          <w:bCs/>
          <w:sz w:val="32"/>
          <w:szCs w:val="32"/>
        </w:rPr>
      </w:r>
    </w:p>
    <w:p>
      <w:pPr>
        <w:pStyle w:val="ListParagraph"/>
        <w:numPr>
          <w:ilvl w:val="0"/>
          <w:numId w:val="0"/>
        </w:numPr>
        <w:tabs>
          <w:tab w:val="clear" w:pos="708"/>
          <w:tab w:val="left" w:pos="10371" w:leader="none"/>
        </w:tabs>
        <w:ind w:left="0" w:hanging="0"/>
        <w:jc w:val="center"/>
        <w:rPr>
          <w:b/>
          <w:b/>
          <w:bCs/>
          <w:sz w:val="32"/>
          <w:szCs w:val="32"/>
        </w:rPr>
      </w:pPr>
      <w:r>
        <w:rPr>
          <w:b/>
          <w:bCs/>
          <w:sz w:val="32"/>
          <w:szCs w:val="32"/>
        </w:rPr>
        <w:drawing>
          <wp:anchor behindDoc="0" distT="0" distB="0" distL="0" distR="0" simplePos="0" locked="0" layoutInCell="0" allowOverlap="1" relativeHeight="2">
            <wp:simplePos x="0" y="0"/>
            <wp:positionH relativeFrom="column">
              <wp:posOffset>1634490</wp:posOffset>
            </wp:positionH>
            <wp:positionV relativeFrom="paragraph">
              <wp:posOffset>12700</wp:posOffset>
            </wp:positionV>
            <wp:extent cx="2751455" cy="275145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751455" cy="2751455"/>
                    </a:xfrm>
                    <a:prstGeom prst="rect">
                      <a:avLst/>
                    </a:prstGeom>
                  </pic:spPr>
                </pic:pic>
              </a:graphicData>
            </a:graphic>
          </wp:anchor>
        </w:drawing>
      </w:r>
    </w:p>
    <w:p>
      <w:pPr>
        <w:pStyle w:val="ListParagraph"/>
        <w:numPr>
          <w:ilvl w:val="0"/>
          <w:numId w:val="0"/>
        </w:numPr>
        <w:tabs>
          <w:tab w:val="clear" w:pos="708"/>
          <w:tab w:val="left" w:pos="10371" w:leader="none"/>
        </w:tabs>
        <w:ind w:left="0" w:hanging="0"/>
        <w:jc w:val="center"/>
        <w:rPr>
          <w:b/>
          <w:b/>
          <w:bCs/>
          <w:sz w:val="32"/>
          <w:szCs w:val="32"/>
        </w:rPr>
      </w:pPr>
      <w:r>
        <w:rPr>
          <w:b/>
          <w:bCs/>
          <w:sz w:val="32"/>
          <w:szCs w:val="32"/>
        </w:rPr>
      </w:r>
    </w:p>
    <w:p>
      <w:pPr>
        <w:pStyle w:val="ListParagraph"/>
        <w:numPr>
          <w:ilvl w:val="0"/>
          <w:numId w:val="0"/>
        </w:numPr>
        <w:tabs>
          <w:tab w:val="clear" w:pos="708"/>
          <w:tab w:val="left" w:pos="10371" w:leader="none"/>
        </w:tabs>
        <w:ind w:left="0" w:hanging="0"/>
        <w:jc w:val="center"/>
        <w:rPr>
          <w:b/>
          <w:b/>
          <w:bCs/>
          <w:sz w:val="32"/>
          <w:szCs w:val="32"/>
        </w:rPr>
      </w:pPr>
      <w:r>
        <w:rPr>
          <w:b/>
          <w:bCs/>
          <w:sz w:val="32"/>
          <w:szCs w:val="32"/>
        </w:rPr>
      </w:r>
    </w:p>
    <w:p>
      <w:pPr>
        <w:pStyle w:val="ListParagraph"/>
        <w:numPr>
          <w:ilvl w:val="0"/>
          <w:numId w:val="0"/>
        </w:numPr>
        <w:tabs>
          <w:tab w:val="clear" w:pos="708"/>
          <w:tab w:val="left" w:pos="10371" w:leader="none"/>
        </w:tabs>
        <w:ind w:left="0" w:hanging="0"/>
        <w:jc w:val="center"/>
        <w:rPr>
          <w:b/>
          <w:b/>
          <w:bCs/>
          <w:sz w:val="32"/>
          <w:szCs w:val="32"/>
        </w:rPr>
      </w:pPr>
      <w:r>
        <w:rPr>
          <w:b/>
          <w:bCs/>
          <w:sz w:val="32"/>
          <w:szCs w:val="32"/>
        </w:rPr>
      </w:r>
    </w:p>
    <w:p>
      <w:pPr>
        <w:pStyle w:val="ListParagraph"/>
        <w:numPr>
          <w:ilvl w:val="0"/>
          <w:numId w:val="0"/>
        </w:numPr>
        <w:tabs>
          <w:tab w:val="clear" w:pos="708"/>
          <w:tab w:val="left" w:pos="10371" w:leader="none"/>
        </w:tabs>
        <w:ind w:left="0" w:hanging="0"/>
        <w:jc w:val="center"/>
        <w:rPr>
          <w:b/>
          <w:b/>
          <w:bCs/>
          <w:sz w:val="32"/>
          <w:szCs w:val="32"/>
        </w:rPr>
      </w:pPr>
      <w:r>
        <w:rPr>
          <w:b/>
          <w:bCs/>
          <w:sz w:val="32"/>
          <w:szCs w:val="32"/>
        </w:rPr>
      </w:r>
    </w:p>
    <w:p>
      <w:pPr>
        <w:pStyle w:val="ListParagraph"/>
        <w:numPr>
          <w:ilvl w:val="0"/>
          <w:numId w:val="0"/>
        </w:numPr>
        <w:tabs>
          <w:tab w:val="clear" w:pos="708"/>
          <w:tab w:val="left" w:pos="10371" w:leader="none"/>
        </w:tabs>
        <w:ind w:left="0" w:hanging="0"/>
        <w:jc w:val="center"/>
        <w:rPr>
          <w:b/>
          <w:b/>
          <w:bCs/>
          <w:sz w:val="32"/>
          <w:szCs w:val="32"/>
        </w:rPr>
      </w:pPr>
      <w:r>
        <w:rPr>
          <w:b/>
          <w:bCs/>
          <w:sz w:val="32"/>
          <w:szCs w:val="32"/>
        </w:rPr>
      </w:r>
    </w:p>
    <w:p>
      <w:pPr>
        <w:pStyle w:val="ListParagraph"/>
        <w:numPr>
          <w:ilvl w:val="0"/>
          <w:numId w:val="0"/>
        </w:numPr>
        <w:tabs>
          <w:tab w:val="clear" w:pos="708"/>
          <w:tab w:val="left" w:pos="10371" w:leader="none"/>
        </w:tabs>
        <w:ind w:left="0" w:hanging="0"/>
        <w:jc w:val="center"/>
        <w:rPr>
          <w:b/>
          <w:b/>
          <w:bCs/>
          <w:sz w:val="32"/>
          <w:szCs w:val="32"/>
        </w:rPr>
      </w:pPr>
      <w:r>
        <w:rPr>
          <w:b/>
          <w:bCs/>
          <w:sz w:val="32"/>
          <w:szCs w:val="32"/>
        </w:rPr>
      </w:r>
    </w:p>
    <w:p>
      <w:pPr>
        <w:pStyle w:val="ListParagraph"/>
        <w:numPr>
          <w:ilvl w:val="0"/>
          <w:numId w:val="0"/>
        </w:numPr>
        <w:tabs>
          <w:tab w:val="clear" w:pos="708"/>
          <w:tab w:val="left" w:pos="10371" w:leader="none"/>
        </w:tabs>
        <w:ind w:left="0" w:hanging="0"/>
        <w:jc w:val="center"/>
        <w:rPr>
          <w:b/>
          <w:b/>
          <w:bCs/>
          <w:sz w:val="32"/>
          <w:szCs w:val="32"/>
        </w:rPr>
      </w:pPr>
      <w:r>
        <w:rPr>
          <w:b/>
          <w:bCs/>
          <w:sz w:val="32"/>
          <w:szCs w:val="32"/>
        </w:rPr>
      </w:r>
    </w:p>
    <w:p>
      <w:pPr>
        <w:pStyle w:val="ListParagraph"/>
        <w:numPr>
          <w:ilvl w:val="0"/>
          <w:numId w:val="0"/>
        </w:numPr>
        <w:tabs>
          <w:tab w:val="clear" w:pos="708"/>
          <w:tab w:val="left" w:pos="10371" w:leader="none"/>
        </w:tabs>
        <w:ind w:left="0" w:hanging="0"/>
        <w:jc w:val="center"/>
        <w:rPr>
          <w:b/>
          <w:b/>
          <w:bCs/>
          <w:sz w:val="32"/>
          <w:szCs w:val="32"/>
        </w:rPr>
      </w:pPr>
      <w:r>
        <w:rPr>
          <w:b/>
          <w:bCs/>
          <w:sz w:val="32"/>
          <w:szCs w:val="32"/>
        </w:rPr>
      </w:r>
    </w:p>
    <w:p>
      <w:pPr>
        <w:pStyle w:val="ListParagraph"/>
        <w:numPr>
          <w:ilvl w:val="0"/>
          <w:numId w:val="0"/>
        </w:numPr>
        <w:tabs>
          <w:tab w:val="clear" w:pos="708"/>
          <w:tab w:val="left" w:pos="10371" w:leader="none"/>
        </w:tabs>
        <w:ind w:left="0" w:hanging="0"/>
        <w:jc w:val="center"/>
        <w:rPr>
          <w:b/>
          <w:b/>
          <w:bCs/>
          <w:sz w:val="32"/>
          <w:szCs w:val="32"/>
        </w:rPr>
      </w:pPr>
      <w:r>
        <w:rPr>
          <w:b/>
          <w:bCs/>
          <w:sz w:val="32"/>
          <w:szCs w:val="32"/>
        </w:rPr>
      </w:r>
    </w:p>
    <w:p>
      <w:pPr>
        <w:pStyle w:val="ListParagraph"/>
        <w:numPr>
          <w:ilvl w:val="0"/>
          <w:numId w:val="0"/>
        </w:numPr>
        <w:tabs>
          <w:tab w:val="clear" w:pos="708"/>
          <w:tab w:val="left" w:pos="10371" w:leader="none"/>
        </w:tabs>
        <w:ind w:left="0" w:hanging="0"/>
        <w:jc w:val="center"/>
        <w:rPr>
          <w:b/>
          <w:b/>
          <w:bCs/>
          <w:sz w:val="32"/>
          <w:szCs w:val="32"/>
        </w:rPr>
      </w:pPr>
      <w:r>
        <w:rPr>
          <w:b/>
          <w:bCs/>
          <w:sz w:val="32"/>
          <w:szCs w:val="32"/>
        </w:rPr>
      </w:r>
    </w:p>
    <w:p>
      <w:pPr>
        <w:pStyle w:val="ListParagraph"/>
        <w:numPr>
          <w:ilvl w:val="0"/>
          <w:numId w:val="0"/>
        </w:numPr>
        <w:tabs>
          <w:tab w:val="clear" w:pos="708"/>
          <w:tab w:val="left" w:pos="10371" w:leader="none"/>
        </w:tabs>
        <w:ind w:left="0" w:hanging="0"/>
        <w:jc w:val="center"/>
        <w:rPr>
          <w:b/>
          <w:b/>
          <w:bCs/>
          <w:sz w:val="32"/>
          <w:szCs w:val="32"/>
        </w:rPr>
      </w:pPr>
      <w:r>
        <w:rPr>
          <w:b/>
          <w:bCs/>
          <w:sz w:val="32"/>
          <w:szCs w:val="32"/>
        </w:rPr>
      </w:r>
    </w:p>
    <w:p>
      <w:pPr>
        <w:pStyle w:val="ListParagraph"/>
        <w:numPr>
          <w:ilvl w:val="0"/>
          <w:numId w:val="0"/>
        </w:numPr>
        <w:tabs>
          <w:tab w:val="clear" w:pos="708"/>
          <w:tab w:val="left" w:pos="10371" w:leader="none"/>
        </w:tabs>
        <w:ind w:left="0" w:hanging="0"/>
        <w:jc w:val="center"/>
        <w:rPr>
          <w:b/>
          <w:b/>
          <w:bCs/>
          <w:sz w:val="32"/>
          <w:szCs w:val="32"/>
        </w:rPr>
      </w:pPr>
      <w:r>
        <w:rPr>
          <w:b/>
          <w:bCs/>
          <w:sz w:val="32"/>
          <w:szCs w:val="32"/>
        </w:rPr>
      </w:r>
    </w:p>
    <w:p>
      <w:pPr>
        <w:pStyle w:val="ListParagraph"/>
        <w:numPr>
          <w:ilvl w:val="0"/>
          <w:numId w:val="0"/>
        </w:numPr>
        <w:tabs>
          <w:tab w:val="clear" w:pos="708"/>
          <w:tab w:val="left" w:pos="10371" w:leader="none"/>
        </w:tabs>
        <w:ind w:left="0" w:hanging="0"/>
        <w:jc w:val="center"/>
        <w:rPr>
          <w:rFonts w:ascii="Times New Roman" w:hAnsi="Times New Roman"/>
          <w:sz w:val="36"/>
          <w:szCs w:val="36"/>
        </w:rPr>
      </w:pPr>
      <w:r>
        <w:rPr>
          <w:rFonts w:ascii="Times New Roman" w:hAnsi="Times New Roman"/>
          <w:b/>
          <w:bCs/>
          <w:sz w:val="36"/>
          <w:szCs w:val="36"/>
        </w:rPr>
        <w:t>ПОЛОЖЕНИЕ</w:t>
      </w:r>
    </w:p>
    <w:p>
      <w:pPr>
        <w:pStyle w:val="ListParagraph"/>
        <w:numPr>
          <w:ilvl w:val="0"/>
          <w:numId w:val="0"/>
        </w:numPr>
        <w:tabs>
          <w:tab w:val="clear" w:pos="708"/>
          <w:tab w:val="left" w:pos="10371" w:leader="none"/>
        </w:tabs>
        <w:ind w:left="0" w:hanging="0"/>
        <w:jc w:val="center"/>
        <w:rPr>
          <w:rFonts w:ascii="Times New Roman" w:hAnsi="Times New Roman"/>
          <w:sz w:val="36"/>
          <w:szCs w:val="36"/>
        </w:rPr>
      </w:pPr>
      <w:r>
        <w:rPr>
          <w:rFonts w:ascii="Times New Roman" w:hAnsi="Times New Roman"/>
          <w:sz w:val="36"/>
          <w:szCs w:val="36"/>
        </w:rPr>
        <w:t xml:space="preserve">о проведении I Международного фестиваля - конкурса </w:t>
      </w:r>
    </w:p>
    <w:p>
      <w:pPr>
        <w:pStyle w:val="ListParagraph"/>
        <w:numPr>
          <w:ilvl w:val="0"/>
          <w:numId w:val="0"/>
        </w:numPr>
        <w:tabs>
          <w:tab w:val="clear" w:pos="708"/>
          <w:tab w:val="left" w:pos="10371" w:leader="none"/>
        </w:tabs>
        <w:ind w:left="0" w:hanging="0"/>
        <w:jc w:val="center"/>
        <w:rPr>
          <w:rFonts w:ascii="Times New Roman" w:hAnsi="Times New Roman"/>
          <w:sz w:val="36"/>
          <w:szCs w:val="36"/>
        </w:rPr>
      </w:pPr>
      <w:r>
        <w:rPr>
          <w:rFonts w:ascii="Times New Roman" w:hAnsi="Times New Roman"/>
          <w:sz w:val="36"/>
          <w:szCs w:val="36"/>
        </w:rPr>
        <w:t>народного хореографического искусства</w:t>
      </w:r>
    </w:p>
    <w:p>
      <w:pPr>
        <w:pStyle w:val="ListParagraph"/>
        <w:numPr>
          <w:ilvl w:val="0"/>
          <w:numId w:val="0"/>
        </w:numPr>
        <w:tabs>
          <w:tab w:val="clear" w:pos="708"/>
          <w:tab w:val="left" w:pos="10371" w:leader="none"/>
        </w:tabs>
        <w:ind w:left="0" w:hanging="0"/>
        <w:jc w:val="center"/>
        <w:rPr/>
      </w:pPr>
      <w:r>
        <w:rPr>
          <w:rFonts w:cs="Times New Roman" w:ascii="Times New Roman" w:hAnsi="Times New Roman"/>
          <w:b/>
          <w:bCs/>
          <w:color w:val="000000"/>
          <w:sz w:val="36"/>
          <w:szCs w:val="36"/>
          <w:shd w:fill="FFFFFF" w:val="clear"/>
        </w:rPr>
        <w:t xml:space="preserve">«Гости Казани» - «Казан кунаклары» </w:t>
      </w:r>
      <w:hyperlink r:id="rId3">
        <w:r>
          <w:rPr>
            <w:rFonts w:cs="Times New Roman" w:ascii="Times New Roman" w:hAnsi="Times New Roman"/>
            <w:b/>
            <w:bCs/>
            <w:color w:val="000000"/>
            <w:sz w:val="36"/>
            <w:szCs w:val="36"/>
            <w:shd w:fill="FFFFFF" w:val="clear"/>
          </w:rPr>
          <w:t>-</w:t>
        </w:r>
      </w:hyperlink>
      <w:r>
        <w:rPr>
          <w:rFonts w:cs="Times New Roman" w:ascii="Times New Roman" w:hAnsi="Times New Roman"/>
          <w:b/>
          <w:bCs/>
          <w:color w:val="000000"/>
          <w:sz w:val="36"/>
          <w:szCs w:val="36"/>
          <w:shd w:fill="FFFFFF" w:val="clear"/>
        </w:rPr>
        <w:t xml:space="preserve"> «Kazan g</w:t>
      </w:r>
      <w:r>
        <w:rPr>
          <w:rFonts w:cs="Times New Roman" w:ascii="Times New Roman" w:hAnsi="Times New Roman"/>
          <w:b/>
          <w:bCs/>
          <w:color w:val="000000"/>
          <w:sz w:val="36"/>
          <w:szCs w:val="36"/>
          <w:shd w:fill="FFFFFF" w:val="clear"/>
        </w:rPr>
        <w:t>u</w:t>
      </w:r>
      <w:r>
        <w:rPr>
          <w:rFonts w:cs="Times New Roman" w:ascii="Times New Roman" w:hAnsi="Times New Roman"/>
          <w:b/>
          <w:bCs/>
          <w:color w:val="000000"/>
          <w:sz w:val="36"/>
          <w:szCs w:val="36"/>
          <w:shd w:fill="FFFFFF" w:val="clear"/>
        </w:rPr>
        <w:t xml:space="preserve">ests» </w:t>
      </w:r>
    </w:p>
    <w:p>
      <w:pPr>
        <w:pStyle w:val="ListParagraph"/>
        <w:tabs>
          <w:tab w:val="clear" w:pos="708"/>
          <w:tab w:val="left" w:pos="10371" w:leader="none"/>
        </w:tabs>
        <w:ind w:left="720" w:hanging="0"/>
        <w:jc w:val="center"/>
        <w:rPr>
          <w:sz w:val="36"/>
          <w:szCs w:val="36"/>
        </w:rPr>
      </w:pPr>
      <w:r>
        <w:rPr>
          <w:sz w:val="36"/>
          <w:szCs w:val="36"/>
        </w:rPr>
      </w:r>
    </w:p>
    <w:p>
      <w:pPr>
        <w:pStyle w:val="ListParagraph"/>
        <w:tabs>
          <w:tab w:val="clear" w:pos="708"/>
          <w:tab w:val="left" w:pos="10371" w:leader="none"/>
        </w:tabs>
        <w:ind w:left="720" w:hanging="0"/>
        <w:jc w:val="center"/>
        <w:rPr>
          <w:sz w:val="36"/>
          <w:szCs w:val="36"/>
        </w:rPr>
      </w:pPr>
      <w:r>
        <w:rPr>
          <w:sz w:val="36"/>
          <w:szCs w:val="36"/>
        </w:rPr>
      </w:r>
    </w:p>
    <w:p>
      <w:pPr>
        <w:pStyle w:val="ListParagraph"/>
        <w:tabs>
          <w:tab w:val="clear" w:pos="708"/>
          <w:tab w:val="left" w:pos="10371" w:leader="none"/>
        </w:tabs>
        <w:ind w:left="720" w:hanging="0"/>
        <w:jc w:val="center"/>
        <w:rPr>
          <w:sz w:val="36"/>
          <w:szCs w:val="36"/>
        </w:rPr>
      </w:pPr>
      <w:r>
        <w:rPr>
          <w:sz w:val="36"/>
          <w:szCs w:val="36"/>
        </w:rPr>
      </w:r>
    </w:p>
    <w:p>
      <w:pPr>
        <w:pStyle w:val="ListParagraph"/>
        <w:tabs>
          <w:tab w:val="clear" w:pos="708"/>
          <w:tab w:val="left" w:pos="10371" w:leader="none"/>
        </w:tabs>
        <w:ind w:left="720" w:hanging="0"/>
        <w:jc w:val="center"/>
        <w:rPr>
          <w:sz w:val="36"/>
          <w:szCs w:val="36"/>
        </w:rPr>
      </w:pPr>
      <w:r>
        <w:rPr>
          <w:sz w:val="36"/>
          <w:szCs w:val="36"/>
        </w:rPr>
      </w:r>
    </w:p>
    <w:p>
      <w:pPr>
        <w:pStyle w:val="ListParagraph"/>
        <w:tabs>
          <w:tab w:val="clear" w:pos="708"/>
          <w:tab w:val="left" w:pos="10371" w:leader="none"/>
        </w:tabs>
        <w:ind w:left="720" w:hanging="0"/>
        <w:jc w:val="center"/>
        <w:rPr>
          <w:sz w:val="36"/>
          <w:szCs w:val="36"/>
        </w:rPr>
      </w:pPr>
      <w:r>
        <w:rPr>
          <w:sz w:val="36"/>
          <w:szCs w:val="36"/>
        </w:rPr>
      </w:r>
    </w:p>
    <w:p>
      <w:pPr>
        <w:pStyle w:val="ListParagraph"/>
        <w:tabs>
          <w:tab w:val="clear" w:pos="708"/>
          <w:tab w:val="left" w:pos="10371" w:leader="none"/>
        </w:tabs>
        <w:ind w:left="720" w:hanging="0"/>
        <w:jc w:val="center"/>
        <w:rPr>
          <w:sz w:val="36"/>
          <w:szCs w:val="36"/>
        </w:rPr>
      </w:pPr>
      <w:r>
        <w:rPr>
          <w:sz w:val="36"/>
          <w:szCs w:val="36"/>
        </w:rPr>
      </w:r>
    </w:p>
    <w:p>
      <w:pPr>
        <w:pStyle w:val="ListParagraph"/>
        <w:tabs>
          <w:tab w:val="clear" w:pos="708"/>
          <w:tab w:val="left" w:pos="10371" w:leader="none"/>
        </w:tabs>
        <w:ind w:left="720" w:hanging="0"/>
        <w:jc w:val="center"/>
        <w:rPr>
          <w:sz w:val="36"/>
          <w:szCs w:val="36"/>
        </w:rPr>
      </w:pPr>
      <w:r>
        <w:rPr>
          <w:sz w:val="36"/>
          <w:szCs w:val="36"/>
        </w:rPr>
      </w:r>
    </w:p>
    <w:p>
      <w:pPr>
        <w:pStyle w:val="ListParagraph"/>
        <w:widowControl/>
        <w:tabs>
          <w:tab w:val="clear" w:pos="708"/>
          <w:tab w:val="left" w:pos="10371" w:leader="none"/>
        </w:tabs>
        <w:suppressAutoHyphens w:val="true"/>
        <w:bidi w:val="0"/>
        <w:spacing w:lineRule="auto" w:line="276" w:before="0" w:after="200"/>
        <w:ind w:left="0" w:right="0" w:hanging="0"/>
        <w:contextualSpacing/>
        <w:jc w:val="center"/>
        <w:rPr>
          <w:rFonts w:ascii="Times New Roman" w:hAnsi="Times New Roman"/>
          <w:sz w:val="24"/>
          <w:szCs w:val="24"/>
        </w:rPr>
      </w:pPr>
      <w:r>
        <w:rPr>
          <w:rFonts w:ascii="Times New Roman" w:hAnsi="Times New Roman"/>
          <w:sz w:val="24"/>
          <w:szCs w:val="24"/>
        </w:rPr>
        <w:t>2022 г.</w:t>
      </w:r>
    </w:p>
    <w:p>
      <w:pPr>
        <w:pStyle w:val="ListParagraph"/>
        <w:widowControl/>
        <w:numPr>
          <w:ilvl w:val="0"/>
          <w:numId w:val="0"/>
        </w:numPr>
        <w:tabs>
          <w:tab w:val="clear" w:pos="708"/>
          <w:tab w:val="left" w:pos="10371" w:leader="none"/>
        </w:tabs>
        <w:suppressAutoHyphens w:val="true"/>
        <w:bidi w:val="0"/>
        <w:spacing w:lineRule="auto" w:line="276" w:before="0" w:after="0"/>
        <w:ind w:left="0" w:right="0" w:hanging="0"/>
        <w:contextualSpacing/>
        <w:jc w:val="center"/>
        <w:rPr>
          <w:rStyle w:val="Style14"/>
          <w:rFonts w:ascii="Times New Roman" w:hAnsi="Times New Roman" w:cs="Times New Roman"/>
          <w:b/>
          <w:b/>
          <w:i w:val="false"/>
          <w:i w:val="false"/>
          <w:sz w:val="28"/>
          <w:szCs w:val="28"/>
          <w:u w:val="single"/>
        </w:rPr>
      </w:pPr>
      <w:r>
        <w:rPr>
          <w:rFonts w:cs="Times New Roman" w:ascii="Times New Roman" w:hAnsi="Times New Roman"/>
          <w:b/>
          <w:i w:val="false"/>
          <w:sz w:val="28"/>
          <w:szCs w:val="28"/>
          <w:u w:val="single"/>
        </w:rPr>
      </w:r>
    </w:p>
    <w:p>
      <w:pPr>
        <w:pStyle w:val="ListParagraph"/>
        <w:widowControl/>
        <w:numPr>
          <w:ilvl w:val="0"/>
          <w:numId w:val="0"/>
        </w:numPr>
        <w:tabs>
          <w:tab w:val="clear" w:pos="708"/>
          <w:tab w:val="left" w:pos="10371" w:leader="none"/>
        </w:tabs>
        <w:suppressAutoHyphens w:val="true"/>
        <w:bidi w:val="0"/>
        <w:spacing w:lineRule="auto" w:line="276" w:before="0" w:after="0"/>
        <w:ind w:left="0" w:right="0" w:hanging="0"/>
        <w:contextualSpacing/>
        <w:jc w:val="center"/>
        <w:rPr/>
      </w:pPr>
      <w:r>
        <w:rPr>
          <w:rStyle w:val="Style14"/>
          <w:rFonts w:cs="Times New Roman" w:ascii="Times New Roman" w:hAnsi="Times New Roman"/>
          <w:b/>
          <w:i w:val="false"/>
          <w:sz w:val="24"/>
          <w:szCs w:val="24"/>
          <w:u w:val="single"/>
        </w:rPr>
        <w:t>1. УЧРЕДИТЕЛИ ФЕСТИВАЛЯ</w:t>
      </w:r>
    </w:p>
    <w:p>
      <w:pPr>
        <w:pStyle w:val="ListParagraph"/>
        <w:tabs>
          <w:tab w:val="clear" w:pos="708"/>
          <w:tab w:val="left" w:pos="10371" w:leader="none"/>
        </w:tabs>
        <w:jc w:val="center"/>
        <w:rPr>
          <w:rFonts w:ascii="Times New Roman" w:hAnsi="Times New Roman" w:cs="Times New Roman"/>
          <w:b/>
          <w:b/>
          <w:i w:val="false"/>
          <w:i w:val="false"/>
          <w:sz w:val="24"/>
          <w:szCs w:val="24"/>
          <w:u w:val="single"/>
        </w:rPr>
      </w:pPr>
      <w:r>
        <w:rPr>
          <w:rFonts w:cs="Times New Roman" w:ascii="Times New Roman" w:hAnsi="Times New Roman"/>
          <w:b/>
          <w:i w:val="false"/>
          <w:sz w:val="24"/>
          <w:szCs w:val="24"/>
          <w:u w:val="single"/>
        </w:rPr>
      </w:r>
    </w:p>
    <w:p>
      <w:pPr>
        <w:pStyle w:val="ListParagraph"/>
        <w:widowControl/>
        <w:numPr>
          <w:ilvl w:val="0"/>
          <w:numId w:val="3"/>
        </w:numPr>
        <w:tabs>
          <w:tab w:val="clear" w:pos="708"/>
          <w:tab w:val="left" w:pos="758" w:leader="none"/>
          <w:tab w:val="left" w:pos="3300" w:leader="none"/>
        </w:tabs>
        <w:suppressAutoHyphens w:val="true"/>
        <w:bidi w:val="0"/>
        <w:spacing w:lineRule="auto" w:line="276"/>
        <w:ind w:left="0" w:right="0" w:firstLine="567"/>
        <w:jc w:val="both"/>
        <w:rPr/>
      </w:pPr>
      <w:r>
        <w:rPr>
          <w:rStyle w:val="Style14"/>
          <w:rFonts w:cs="Times New Roman" w:ascii="Times New Roman" w:hAnsi="Times New Roman"/>
          <w:i w:val="false"/>
          <w:sz w:val="24"/>
          <w:szCs w:val="24"/>
        </w:rPr>
        <w:t>Министерство культуры Республики Татарстан</w:t>
      </w:r>
    </w:p>
    <w:p>
      <w:pPr>
        <w:pStyle w:val="ListParagraph"/>
        <w:widowControl/>
        <w:numPr>
          <w:ilvl w:val="0"/>
          <w:numId w:val="3"/>
        </w:numPr>
        <w:tabs>
          <w:tab w:val="clear" w:pos="708"/>
          <w:tab w:val="left" w:pos="758" w:leader="none"/>
          <w:tab w:val="left" w:pos="3300" w:leader="none"/>
        </w:tabs>
        <w:suppressAutoHyphens w:val="true"/>
        <w:bidi w:val="0"/>
        <w:spacing w:lineRule="auto" w:line="276" w:before="0" w:after="0"/>
        <w:ind w:left="0" w:right="0" w:firstLine="567"/>
        <w:contextualSpacing/>
        <w:jc w:val="both"/>
        <w:rPr/>
      </w:pPr>
      <w:r>
        <w:rPr>
          <w:rStyle w:val="Style14"/>
          <w:rFonts w:cs="Times New Roman" w:ascii="Times New Roman" w:hAnsi="Times New Roman"/>
          <w:i w:val="false"/>
          <w:sz w:val="24"/>
          <w:szCs w:val="24"/>
        </w:rPr>
        <w:t>Управление культуры города Казани</w:t>
      </w:r>
    </w:p>
    <w:p>
      <w:pPr>
        <w:pStyle w:val="Normal"/>
        <w:tabs>
          <w:tab w:val="clear" w:pos="708"/>
          <w:tab w:val="left" w:pos="3300" w:leader="none"/>
        </w:tabs>
        <w:spacing w:before="0" w:after="0"/>
        <w:rPr>
          <w:rFonts w:ascii="Times New Roman" w:hAnsi="Times New Roman" w:cs="Times New Roman"/>
          <w:i w:val="false"/>
          <w:i w:val="false"/>
          <w:sz w:val="24"/>
          <w:szCs w:val="24"/>
        </w:rPr>
      </w:pPr>
      <w:r>
        <w:rPr>
          <w:rFonts w:cs="Times New Roman" w:ascii="Times New Roman" w:hAnsi="Times New Roman"/>
          <w:i w:val="false"/>
          <w:sz w:val="24"/>
          <w:szCs w:val="24"/>
        </w:rPr>
      </w:r>
    </w:p>
    <w:p>
      <w:pPr>
        <w:pStyle w:val="ListParagraph"/>
        <w:numPr>
          <w:ilvl w:val="0"/>
          <w:numId w:val="0"/>
        </w:numPr>
        <w:tabs>
          <w:tab w:val="clear" w:pos="708"/>
          <w:tab w:val="left" w:pos="3300" w:leader="none"/>
        </w:tabs>
        <w:spacing w:before="0" w:after="0"/>
        <w:ind w:left="0" w:hanging="0"/>
        <w:contextualSpacing/>
        <w:jc w:val="center"/>
        <w:rPr/>
      </w:pPr>
      <w:r>
        <w:rPr>
          <w:rStyle w:val="Style14"/>
          <w:rFonts w:cs="Times New Roman" w:ascii="Times New Roman" w:hAnsi="Times New Roman"/>
          <w:b/>
          <w:i w:val="false"/>
          <w:sz w:val="24"/>
          <w:szCs w:val="24"/>
          <w:u w:val="single"/>
        </w:rPr>
        <w:t>2. ОРГАНИЗАТОРЫ ФЕСТИВАЛЯ</w:t>
      </w:r>
    </w:p>
    <w:p>
      <w:pPr>
        <w:pStyle w:val="ListParagraph"/>
        <w:tabs>
          <w:tab w:val="clear" w:pos="708"/>
          <w:tab w:val="left" w:pos="3300" w:leader="none"/>
        </w:tabs>
        <w:rPr>
          <w:rFonts w:ascii="Times New Roman" w:hAnsi="Times New Roman" w:cs="Times New Roman"/>
          <w:b/>
          <w:b/>
          <w:i w:val="false"/>
          <w:i w:val="false"/>
          <w:sz w:val="24"/>
          <w:szCs w:val="24"/>
          <w:u w:val="single"/>
        </w:rPr>
      </w:pPr>
      <w:r>
        <w:rPr>
          <w:rFonts w:cs="Times New Roman" w:ascii="Times New Roman" w:hAnsi="Times New Roman"/>
          <w:b/>
          <w:i w:val="false"/>
          <w:sz w:val="24"/>
          <w:szCs w:val="24"/>
          <w:u w:val="single"/>
        </w:rPr>
      </w:r>
    </w:p>
    <w:p>
      <w:pPr>
        <w:pStyle w:val="ListParagraph"/>
        <w:widowControl/>
        <w:numPr>
          <w:ilvl w:val="0"/>
          <w:numId w:val="4"/>
        </w:numPr>
        <w:suppressAutoHyphens w:val="true"/>
        <w:bidi w:val="0"/>
        <w:spacing w:lineRule="auto" w:line="276" w:before="0" w:after="0"/>
        <w:ind w:left="0" w:right="0" w:firstLine="567"/>
        <w:contextualSpacing/>
        <w:jc w:val="both"/>
        <w:rPr/>
      </w:pPr>
      <w:r>
        <w:rPr>
          <w:rStyle w:val="Style14"/>
          <w:rFonts w:cs="Times New Roman" w:ascii="Times New Roman" w:hAnsi="Times New Roman"/>
          <w:i w:val="false"/>
          <w:sz w:val="24"/>
          <w:szCs w:val="24"/>
        </w:rPr>
        <w:t xml:space="preserve">МБУК Культурный центр «Сайдаш» </w:t>
      </w:r>
    </w:p>
    <w:p>
      <w:pPr>
        <w:pStyle w:val="Normal"/>
        <w:widowControl/>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xml:space="preserve">Руководитель фестиваля и автор проекта – Заслуженный артист республики Татарстан </w:t>
      </w:r>
      <w:r>
        <w:rPr>
          <w:rStyle w:val="Style14"/>
          <w:rFonts w:cs="Times New Roman" w:ascii="Times New Roman" w:hAnsi="Times New Roman"/>
          <w:b w:val="false"/>
          <w:bCs w:val="false"/>
          <w:i w:val="false"/>
          <w:sz w:val="24"/>
          <w:szCs w:val="24"/>
        </w:rPr>
        <w:t>Мингазов Артур Гаптуллович.</w:t>
      </w:r>
    </w:p>
    <w:p>
      <w:pPr>
        <w:pStyle w:val="Normal"/>
        <w:widowControl/>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xml:space="preserve">Руководство и проведение Фестиваля осуществляет </w:t>
      </w:r>
      <w:r>
        <w:rPr>
          <w:rStyle w:val="Style14"/>
          <w:rFonts w:cs="Times New Roman" w:ascii="Times New Roman" w:hAnsi="Times New Roman"/>
          <w:b/>
          <w:bCs/>
          <w:i w:val="false"/>
          <w:sz w:val="24"/>
          <w:szCs w:val="24"/>
        </w:rPr>
        <w:t>Оргкомитет,</w:t>
      </w:r>
      <w:r>
        <w:rPr>
          <w:rStyle w:val="Style14"/>
          <w:rFonts w:cs="Times New Roman" w:ascii="Times New Roman" w:hAnsi="Times New Roman"/>
          <w:i w:val="false"/>
          <w:sz w:val="24"/>
          <w:szCs w:val="24"/>
        </w:rPr>
        <w:t xml:space="preserve"> который определяет программу и порядок проведения Фестиваля, формирует рабочую группу, жюри, рассматривает заявки на участие в Фестивале, утверждает состав участников, подводит итоги Фестиваля.</w:t>
      </w:r>
    </w:p>
    <w:p>
      <w:pPr>
        <w:pStyle w:val="Normal"/>
        <w:widowControl/>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xml:space="preserve">Оргкомитет Фестиваля оставляет за собой право вносить изменения в отдельные пункты Положения о Фестивале и его программы. </w:t>
      </w:r>
    </w:p>
    <w:p>
      <w:pPr>
        <w:pStyle w:val="Normal"/>
        <w:tabs>
          <w:tab w:val="clear" w:pos="708"/>
          <w:tab w:val="left" w:pos="3300" w:leader="none"/>
        </w:tabs>
        <w:spacing w:before="0" w:after="0"/>
        <w:rPr>
          <w:rFonts w:ascii="Times New Roman" w:hAnsi="Times New Roman" w:cs="Times New Roman"/>
          <w:i w:val="false"/>
          <w:i w:val="false"/>
          <w:sz w:val="24"/>
          <w:szCs w:val="24"/>
        </w:rPr>
      </w:pPr>
      <w:r>
        <w:rPr>
          <w:rFonts w:cs="Times New Roman" w:ascii="Times New Roman" w:hAnsi="Times New Roman"/>
          <w:i w:val="false"/>
          <w:sz w:val="24"/>
          <w:szCs w:val="24"/>
        </w:rPr>
      </w:r>
    </w:p>
    <w:p>
      <w:pPr>
        <w:pStyle w:val="ListParagraph"/>
        <w:numPr>
          <w:ilvl w:val="0"/>
          <w:numId w:val="0"/>
        </w:numPr>
        <w:tabs>
          <w:tab w:val="clear" w:pos="708"/>
          <w:tab w:val="left" w:pos="3300" w:leader="none"/>
        </w:tabs>
        <w:spacing w:before="0" w:after="0"/>
        <w:ind w:left="0" w:hanging="0"/>
        <w:contextualSpacing/>
        <w:jc w:val="center"/>
        <w:rPr/>
      </w:pPr>
      <w:r>
        <w:rPr>
          <w:rStyle w:val="Style14"/>
          <w:rFonts w:cs="Times New Roman" w:ascii="Times New Roman" w:hAnsi="Times New Roman"/>
          <w:b/>
          <w:i w:val="false"/>
          <w:sz w:val="24"/>
          <w:szCs w:val="24"/>
          <w:u w:val="single"/>
        </w:rPr>
        <w:t>3. ЦЕЛИ И ЗАДАЧИ ФЕСТИВАЛЯ</w:t>
      </w:r>
    </w:p>
    <w:p>
      <w:pPr>
        <w:pStyle w:val="ListParagraph"/>
        <w:numPr>
          <w:ilvl w:val="0"/>
          <w:numId w:val="0"/>
        </w:numPr>
        <w:tabs>
          <w:tab w:val="clear" w:pos="708"/>
          <w:tab w:val="left" w:pos="3300" w:leader="none"/>
        </w:tabs>
        <w:spacing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76" w:before="0" w:after="0"/>
        <w:ind w:left="0" w:right="0" w:firstLine="567"/>
        <w:jc w:val="both"/>
        <w:rPr/>
      </w:pPr>
      <w:r>
        <w:rPr>
          <w:rFonts w:cs="Times New Roman" w:ascii="Times New Roman" w:hAnsi="Times New Roman"/>
          <w:color w:val="000000"/>
          <w:sz w:val="24"/>
          <w:szCs w:val="24"/>
          <w:shd w:fill="FFFFFF" w:val="clear"/>
        </w:rPr>
        <w:t xml:space="preserve">Организация и проведение Международного фестиваля-конкурса татарского народного танцевального искусства </w:t>
      </w:r>
      <w:r>
        <w:rPr>
          <w:rFonts w:cs="Times New Roman" w:ascii="Times New Roman" w:hAnsi="Times New Roman"/>
          <w:b/>
          <w:bCs/>
          <w:color w:val="000000"/>
          <w:sz w:val="24"/>
          <w:szCs w:val="24"/>
          <w:shd w:fill="FFFFFF" w:val="clear"/>
        </w:rPr>
        <w:t xml:space="preserve">«Гости Казани» - «Казан кунаклары» </w:t>
      </w:r>
      <w:hyperlink r:id="rId4">
        <w:r>
          <w:rPr>
            <w:rFonts w:cs="Times New Roman" w:ascii="Times New Roman" w:hAnsi="Times New Roman"/>
            <w:b/>
            <w:bCs/>
            <w:color w:val="000000"/>
            <w:sz w:val="24"/>
            <w:szCs w:val="24"/>
            <w:shd w:fill="FFFFFF" w:val="clear"/>
          </w:rPr>
          <w:t>-</w:t>
        </w:r>
      </w:hyperlink>
      <w:r>
        <w:rPr>
          <w:rFonts w:cs="Times New Roman" w:ascii="Times New Roman" w:hAnsi="Times New Roman"/>
          <w:b/>
          <w:bCs/>
          <w:color w:val="000000"/>
          <w:sz w:val="24"/>
          <w:szCs w:val="24"/>
          <w:shd w:fill="FFFFFF" w:val="clear"/>
        </w:rPr>
        <w:t xml:space="preserve"> «Kazan g</w:t>
      </w:r>
      <w:r>
        <w:rPr>
          <w:rFonts w:cs="Times New Roman" w:ascii="Times New Roman" w:hAnsi="Times New Roman"/>
          <w:b/>
          <w:bCs/>
          <w:color w:val="000000"/>
          <w:sz w:val="24"/>
          <w:szCs w:val="24"/>
          <w:shd w:fill="FFFFFF" w:val="clear"/>
        </w:rPr>
        <w:t>u</w:t>
      </w:r>
      <w:r>
        <w:rPr>
          <w:rFonts w:cs="Times New Roman" w:ascii="Times New Roman" w:hAnsi="Times New Roman"/>
          <w:b/>
          <w:bCs/>
          <w:color w:val="000000"/>
          <w:sz w:val="24"/>
          <w:szCs w:val="24"/>
          <w:shd w:fill="FFFFFF" w:val="clear"/>
        </w:rPr>
        <w:t xml:space="preserve">ests» </w:t>
      </w:r>
      <w:r>
        <w:rPr>
          <w:rFonts w:cs="Times New Roman" w:ascii="Times New Roman" w:hAnsi="Times New Roman"/>
          <w:b w:val="false"/>
          <w:bCs w:val="false"/>
          <w:color w:val="000000"/>
          <w:sz w:val="24"/>
          <w:szCs w:val="24"/>
          <w:shd w:fill="FFFFFF" w:val="clear"/>
        </w:rPr>
        <w:t xml:space="preserve">ставит  </w:t>
      </w:r>
      <w:r>
        <w:rPr>
          <w:rFonts w:cs="Times New Roman" w:ascii="Times New Roman" w:hAnsi="Times New Roman"/>
          <w:b/>
          <w:bCs/>
          <w:color w:val="000000"/>
          <w:sz w:val="24"/>
          <w:szCs w:val="24"/>
          <w:shd w:fill="FFFFFF" w:val="clear"/>
        </w:rPr>
        <w:t>цель</w:t>
      </w:r>
      <w:r>
        <w:rPr>
          <w:rFonts w:cs="Times New Roman" w:ascii="Times New Roman" w:hAnsi="Times New Roman"/>
          <w:b w:val="false"/>
          <w:bCs w:val="false"/>
          <w:color w:val="000000"/>
          <w:sz w:val="24"/>
          <w:szCs w:val="24"/>
          <w:shd w:fill="FFFFFF" w:val="clear"/>
        </w:rPr>
        <w:t xml:space="preserve"> </w:t>
      </w:r>
      <w:r>
        <w:rPr>
          <w:rFonts w:cs="Times New Roman" w:ascii="Times New Roman" w:hAnsi="Times New Roman"/>
          <w:b/>
          <w:bCs/>
          <w:i/>
          <w:iCs/>
          <w:color w:val="000000"/>
          <w:sz w:val="24"/>
          <w:szCs w:val="24"/>
          <w:shd w:fill="FFFFFF" w:val="clear"/>
        </w:rPr>
        <w:t>Сохранение, дальнейшее развитие   и пропаганда художественных традиций татарского народного танца.</w:t>
      </w:r>
      <w:r>
        <w:rPr>
          <w:rFonts w:cs="Times New Roman" w:ascii="Times New Roman" w:hAnsi="Times New Roman"/>
          <w:color w:val="000000"/>
          <w:sz w:val="24"/>
          <w:szCs w:val="24"/>
          <w:shd w:fill="FFFFFF" w:val="clear"/>
        </w:rPr>
        <w:t xml:space="preserve">                                                                                                                                                                                                                                                                                                                                                                                                                                                                                                                                                                                                                                                                                                                                                                                                                                                                                                                                                                                                                                                                                                                                                                                                                                                                                                                                                                                                                                                                                                                                                                                                                                                                                                                                                                                                                                                                                                                                                                                                                                                  </w:t>
      </w:r>
    </w:p>
    <w:p>
      <w:pPr>
        <w:pStyle w:val="Normal"/>
        <w:widowControl/>
        <w:shd w:val="clear" w:color="auto" w:fill="FFFFFF"/>
        <w:suppressAutoHyphens w:val="true"/>
        <w:bidi w:val="0"/>
        <w:spacing w:lineRule="auto" w:line="276" w:before="0" w:after="15"/>
        <w:ind w:left="0" w:right="0" w:firstLine="567"/>
        <w:jc w:val="both"/>
        <w:rPr>
          <w:rFonts w:ascii="Times New Roman" w:hAnsi="Times New Roman"/>
          <w:sz w:val="24"/>
          <w:szCs w:val="24"/>
        </w:rPr>
      </w:pPr>
      <w:r>
        <w:rPr>
          <w:rFonts w:cs="Times New Roman" w:ascii="Times New Roman" w:hAnsi="Times New Roman"/>
          <w:b/>
          <w:bCs/>
          <w:color w:val="000000"/>
          <w:sz w:val="24"/>
          <w:szCs w:val="24"/>
        </w:rPr>
        <w:t>Задачами фестиваля</w:t>
      </w:r>
      <w:r>
        <w:rPr>
          <w:rFonts w:cs="Times New Roman" w:ascii="Times New Roman" w:hAnsi="Times New Roman"/>
          <w:color w:val="000000"/>
          <w:sz w:val="24"/>
          <w:szCs w:val="24"/>
        </w:rPr>
        <w:t xml:space="preserve"> являются:</w:t>
      </w:r>
    </w:p>
    <w:p>
      <w:pPr>
        <w:pStyle w:val="Normal"/>
        <w:widowControl/>
        <w:shd w:val="clear" w:color="auto" w:fill="FFFFFF"/>
        <w:suppressAutoHyphens w:val="true"/>
        <w:bidi w:val="0"/>
        <w:spacing w:lineRule="auto" w:line="276" w:before="0" w:after="15"/>
        <w:ind w:left="0" w:right="0" w:firstLine="567"/>
        <w:jc w:val="both"/>
        <w:rPr>
          <w:rFonts w:ascii="Times New Roman" w:hAnsi="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b/>
          <w:bCs/>
          <w:color w:val="000000"/>
          <w:sz w:val="24"/>
          <w:szCs w:val="24"/>
        </w:rPr>
        <w:t xml:space="preserve">проведение лекций и </w:t>
      </w:r>
      <w:r>
        <w:rPr>
          <w:rFonts w:cs="Times New Roman" w:ascii="Times New Roman" w:hAnsi="Times New Roman"/>
          <w:b/>
          <w:bCs/>
          <w:color w:val="000000"/>
          <w:sz w:val="24"/>
          <w:szCs w:val="24"/>
          <w:shd w:fill="FFFFFF" w:val="clear"/>
        </w:rPr>
        <w:t>мастер-классов</w:t>
      </w:r>
      <w:r>
        <w:rPr>
          <w:rFonts w:cs="Times New Roman" w:ascii="Times New Roman" w:hAnsi="Times New Roman"/>
          <w:color w:val="000000"/>
          <w:sz w:val="24"/>
          <w:szCs w:val="24"/>
          <w:shd w:fill="FFFFFF" w:val="clear"/>
        </w:rPr>
        <w:t xml:space="preserve"> с известными деятелями  искусств  РТ и РФ,  как способ:</w:t>
      </w:r>
    </w:p>
    <w:p>
      <w:pPr>
        <w:pStyle w:val="Normal"/>
        <w:widowControl/>
        <w:shd w:val="clear" w:color="auto" w:fill="FFFFFF"/>
        <w:tabs>
          <w:tab w:val="clear" w:pos="708"/>
          <w:tab w:val="left" w:pos="1813" w:leader="none"/>
          <w:tab w:val="left" w:pos="2011" w:leader="none"/>
          <w:tab w:val="left" w:pos="2143" w:leader="none"/>
        </w:tabs>
        <w:suppressAutoHyphens w:val="true"/>
        <w:bidi w:val="0"/>
        <w:spacing w:lineRule="auto" w:line="276" w:before="0" w:after="0"/>
        <w:ind w:left="0" w:right="0" w:firstLine="1701"/>
        <w:jc w:val="both"/>
        <w:rPr>
          <w:rFonts w:ascii="Times New Roman" w:hAnsi="Times New Roman"/>
          <w:sz w:val="24"/>
          <w:szCs w:val="24"/>
        </w:rPr>
      </w:pPr>
      <w:r>
        <w:rPr>
          <w:rFonts w:cs="Times New Roman" w:ascii="Times New Roman" w:hAnsi="Times New Roman"/>
          <w:color w:val="000000"/>
          <w:sz w:val="24"/>
          <w:szCs w:val="24"/>
          <w:shd w:fill="FFFFFF" w:val="clear"/>
        </w:rPr>
        <w:t xml:space="preserve">-  сохранения и пропаганды профессионального опыта мастеров;   </w:t>
      </w:r>
    </w:p>
    <w:p>
      <w:pPr>
        <w:pStyle w:val="Normal"/>
        <w:widowControl/>
        <w:shd w:val="clear" w:color="auto" w:fill="FFFFFF"/>
        <w:tabs>
          <w:tab w:val="clear" w:pos="708"/>
          <w:tab w:val="left" w:pos="1813" w:leader="none"/>
          <w:tab w:val="left" w:pos="2011" w:leader="none"/>
          <w:tab w:val="left" w:pos="2143" w:leader="none"/>
        </w:tabs>
        <w:suppressAutoHyphens w:val="true"/>
        <w:bidi w:val="0"/>
        <w:spacing w:lineRule="auto" w:line="276" w:before="0" w:after="0"/>
        <w:ind w:left="0" w:right="0" w:firstLine="1701"/>
        <w:jc w:val="both"/>
        <w:rPr>
          <w:rFonts w:ascii="Times New Roman" w:hAnsi="Times New Roman"/>
          <w:sz w:val="24"/>
          <w:szCs w:val="24"/>
        </w:rPr>
      </w:pPr>
      <w:r>
        <w:rPr>
          <w:rFonts w:cs="Times New Roman" w:ascii="Times New Roman" w:hAnsi="Times New Roman"/>
          <w:color w:val="000000"/>
          <w:sz w:val="24"/>
          <w:szCs w:val="24"/>
          <w:shd w:fill="FFFFFF" w:val="clear"/>
        </w:rPr>
        <w:t>- сохранения и пропаганды  художественных традиций татарского народного танца;</w:t>
      </w:r>
    </w:p>
    <w:p>
      <w:pPr>
        <w:pStyle w:val="Normal"/>
        <w:widowControl/>
        <w:shd w:val="clear" w:color="auto" w:fill="FFFFFF"/>
        <w:tabs>
          <w:tab w:val="clear" w:pos="708"/>
          <w:tab w:val="left" w:pos="1813" w:leader="none"/>
          <w:tab w:val="left" w:pos="2011" w:leader="none"/>
          <w:tab w:val="left" w:pos="2143" w:leader="none"/>
        </w:tabs>
        <w:suppressAutoHyphens w:val="true"/>
        <w:bidi w:val="0"/>
        <w:spacing w:lineRule="auto" w:line="276" w:before="0" w:after="0"/>
        <w:ind w:left="0" w:right="0" w:firstLine="1701"/>
        <w:jc w:val="both"/>
        <w:rPr>
          <w:rFonts w:ascii="Times New Roman" w:hAnsi="Times New Roman"/>
          <w:sz w:val="24"/>
          <w:szCs w:val="24"/>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rPr>
        <w:t>повышения художественного уровня репертуара хореографических   коллективов;</w:t>
      </w:r>
    </w:p>
    <w:p>
      <w:pPr>
        <w:pStyle w:val="Normal"/>
        <w:widowControl/>
        <w:shd w:val="clear" w:color="auto" w:fill="FFFFFF"/>
        <w:tabs>
          <w:tab w:val="clear" w:pos="708"/>
          <w:tab w:val="left" w:pos="1813" w:leader="none"/>
          <w:tab w:val="left" w:pos="2011" w:leader="none"/>
          <w:tab w:val="left" w:pos="2143" w:leader="none"/>
        </w:tabs>
        <w:suppressAutoHyphens w:val="true"/>
        <w:bidi w:val="0"/>
        <w:spacing w:lineRule="auto" w:line="276" w:before="0" w:after="0"/>
        <w:ind w:left="0" w:right="0" w:firstLine="1701"/>
        <w:jc w:val="both"/>
        <w:rPr>
          <w:rFonts w:ascii="Times New Roman" w:hAnsi="Times New Roman"/>
          <w:sz w:val="24"/>
          <w:szCs w:val="24"/>
        </w:rPr>
      </w:pPr>
      <w:r>
        <w:rPr>
          <w:rFonts w:cs="Times New Roman" w:ascii="Times New Roman" w:hAnsi="Times New Roman"/>
          <w:color w:val="000000"/>
          <w:sz w:val="24"/>
          <w:szCs w:val="24"/>
        </w:rPr>
        <w:t>- повышения исполнительского мастерства участников.</w:t>
      </w:r>
    </w:p>
    <w:p>
      <w:pPr>
        <w:pStyle w:val="Normal"/>
        <w:widowControl/>
        <w:shd w:val="clear" w:color="auto" w:fill="FFFFFF"/>
        <w:suppressAutoHyphens w:val="true"/>
        <w:bidi w:val="0"/>
        <w:spacing w:lineRule="auto" w:line="276" w:before="0" w:after="0"/>
        <w:ind w:left="0" w:right="0" w:firstLine="567"/>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выявление</w:t>
      </w:r>
      <w:r>
        <w:rPr>
          <w:rFonts w:cs="Times New Roman" w:ascii="Times New Roman" w:hAnsi="Times New Roman"/>
          <w:sz w:val="24"/>
          <w:szCs w:val="24"/>
        </w:rPr>
        <w:t xml:space="preserve"> талантливых исполнителей народного танцевального искусства;</w:t>
      </w:r>
    </w:p>
    <w:p>
      <w:pPr>
        <w:pStyle w:val="Normal"/>
        <w:widowControl/>
        <w:shd w:val="clear" w:color="auto" w:fill="FFFFFF"/>
        <w:suppressAutoHyphens w:val="true"/>
        <w:bidi w:val="0"/>
        <w:spacing w:lineRule="auto" w:line="276" w:before="0" w:after="0"/>
        <w:ind w:left="0" w:right="0" w:firstLine="567"/>
        <w:jc w:val="both"/>
        <w:rPr>
          <w:rFonts w:ascii="Times New Roman" w:hAnsi="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b/>
          <w:bCs/>
          <w:color w:val="000000"/>
          <w:sz w:val="24"/>
          <w:szCs w:val="24"/>
        </w:rPr>
        <w:t>п</w:t>
      </w:r>
      <w:r>
        <w:rPr>
          <w:rFonts w:cs="Times New Roman" w:ascii="Times New Roman" w:hAnsi="Times New Roman"/>
          <w:b/>
          <w:bCs/>
          <w:color w:val="000000"/>
          <w:sz w:val="24"/>
          <w:szCs w:val="24"/>
          <w:shd w:fill="FFFFFF" w:val="clear"/>
        </w:rPr>
        <w:t xml:space="preserve">оиск </w:t>
      </w:r>
      <w:r>
        <w:rPr>
          <w:rFonts w:cs="Times New Roman" w:ascii="Times New Roman" w:hAnsi="Times New Roman"/>
          <w:color w:val="000000"/>
          <w:sz w:val="24"/>
          <w:szCs w:val="24"/>
          <w:shd w:fill="FFFFFF" w:val="clear"/>
        </w:rPr>
        <w:t>наиболее одаренных детей и творческой молодежи в области народного танцевального искусства</w:t>
      </w:r>
      <w:r>
        <w:rPr>
          <w:rFonts w:cs="Times New Roman" w:ascii="Times New Roman" w:hAnsi="Times New Roman"/>
          <w:color w:val="000000"/>
          <w:sz w:val="24"/>
          <w:szCs w:val="24"/>
        </w:rPr>
        <w:t>;</w:t>
      </w:r>
    </w:p>
    <w:p>
      <w:pPr>
        <w:pStyle w:val="Normal"/>
        <w:widowControl/>
        <w:shd w:val="clear" w:color="auto" w:fill="FFFFFF"/>
        <w:suppressAutoHyphens w:val="true"/>
        <w:bidi w:val="0"/>
        <w:spacing w:lineRule="auto" w:line="276" w:before="0" w:after="0"/>
        <w:ind w:left="0" w:right="0" w:firstLine="567"/>
        <w:jc w:val="both"/>
        <w:rPr>
          <w:rFonts w:ascii="Times New Roman" w:hAnsi="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b/>
          <w:bCs/>
          <w:color w:val="000000"/>
          <w:sz w:val="24"/>
          <w:szCs w:val="24"/>
        </w:rPr>
        <w:t>выявление</w:t>
      </w:r>
      <w:r>
        <w:rPr>
          <w:rFonts w:cs="Times New Roman" w:ascii="Times New Roman" w:hAnsi="Times New Roman"/>
          <w:color w:val="000000"/>
          <w:sz w:val="24"/>
          <w:szCs w:val="24"/>
        </w:rPr>
        <w:t xml:space="preserve"> талантливых постановщиков народных танцев;</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xml:space="preserve">- </w:t>
      </w:r>
      <w:r>
        <w:rPr>
          <w:rStyle w:val="Style14"/>
          <w:rFonts w:cs="Times New Roman" w:ascii="Times New Roman" w:hAnsi="Times New Roman"/>
          <w:b/>
          <w:bCs/>
          <w:i w:val="false"/>
          <w:sz w:val="24"/>
          <w:szCs w:val="24"/>
        </w:rPr>
        <w:t>пропаганда</w:t>
      </w:r>
      <w:r>
        <w:rPr>
          <w:rStyle w:val="Style14"/>
          <w:rFonts w:cs="Times New Roman" w:ascii="Times New Roman" w:hAnsi="Times New Roman"/>
          <w:i w:val="false"/>
          <w:sz w:val="24"/>
          <w:szCs w:val="24"/>
        </w:rPr>
        <w:t xml:space="preserve"> высоких нравственных традиций народного искусства;</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w:t>
      </w:r>
      <w:r>
        <w:rPr>
          <w:rStyle w:val="Style14"/>
          <w:rFonts w:cs="Times New Roman" w:ascii="Times New Roman" w:hAnsi="Times New Roman"/>
          <w:b/>
          <w:bCs/>
          <w:i w:val="false"/>
          <w:sz w:val="24"/>
          <w:szCs w:val="24"/>
        </w:rPr>
        <w:t>обмен т</w:t>
      </w:r>
      <w:r>
        <w:rPr>
          <w:rStyle w:val="Style14"/>
          <w:rFonts w:cs="Times New Roman" w:ascii="Times New Roman" w:hAnsi="Times New Roman"/>
          <w:i w:val="false"/>
          <w:sz w:val="24"/>
          <w:szCs w:val="24"/>
        </w:rPr>
        <w:t>ворческим опытом и повышение уровня профессионального мастерства;</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xml:space="preserve">- художественно-эстетическое  и патриотическое </w:t>
      </w:r>
      <w:r>
        <w:rPr>
          <w:rStyle w:val="Style14"/>
          <w:rFonts w:cs="Times New Roman" w:ascii="Times New Roman" w:hAnsi="Times New Roman"/>
          <w:b/>
          <w:bCs/>
          <w:i w:val="false"/>
          <w:sz w:val="24"/>
          <w:szCs w:val="24"/>
        </w:rPr>
        <w:t xml:space="preserve">воспитание </w:t>
      </w:r>
      <w:r>
        <w:rPr>
          <w:rStyle w:val="Style14"/>
          <w:rFonts w:cs="Times New Roman" w:ascii="Times New Roman" w:hAnsi="Times New Roman"/>
          <w:i w:val="false"/>
          <w:sz w:val="24"/>
          <w:szCs w:val="24"/>
        </w:rPr>
        <w:t>подрастающего поколения.</w:t>
      </w:r>
    </w:p>
    <w:p>
      <w:pPr>
        <w:pStyle w:val="Normal"/>
        <w:tabs>
          <w:tab w:val="clear" w:pos="708"/>
          <w:tab w:val="left" w:pos="3300" w:leader="none"/>
        </w:tabs>
        <w:spacing w:before="0" w:after="0"/>
        <w:ind w:left="-284" w:hanging="0"/>
        <w:jc w:val="both"/>
        <w:rPr>
          <w:rFonts w:ascii="Times New Roman" w:hAnsi="Times New Roman"/>
          <w:sz w:val="24"/>
          <w:szCs w:val="24"/>
        </w:rPr>
      </w:pPr>
      <w:r>
        <w:rPr>
          <w:rFonts w:ascii="Times New Roman" w:hAnsi="Times New Roman"/>
          <w:sz w:val="24"/>
          <w:szCs w:val="24"/>
        </w:rPr>
      </w:r>
    </w:p>
    <w:p>
      <w:pPr>
        <w:pStyle w:val="ListParagraph"/>
        <w:numPr>
          <w:ilvl w:val="0"/>
          <w:numId w:val="0"/>
        </w:numPr>
        <w:tabs>
          <w:tab w:val="clear" w:pos="708"/>
          <w:tab w:val="left" w:pos="3300" w:leader="none"/>
        </w:tabs>
        <w:spacing w:before="0" w:after="0"/>
        <w:ind w:left="0" w:hanging="0"/>
        <w:contextualSpacing/>
        <w:jc w:val="center"/>
        <w:rPr/>
      </w:pPr>
      <w:r>
        <w:rPr>
          <w:rStyle w:val="Style14"/>
          <w:rFonts w:cs="Times New Roman" w:ascii="Times New Roman" w:hAnsi="Times New Roman"/>
          <w:b/>
          <w:i w:val="false"/>
          <w:sz w:val="24"/>
          <w:szCs w:val="24"/>
          <w:u w:val="single"/>
        </w:rPr>
        <w:t>4. ОБЩИЕ ПОЛОЖЕНИЯ</w:t>
      </w:r>
    </w:p>
    <w:p>
      <w:pPr>
        <w:pStyle w:val="ListParagraph"/>
        <w:numPr>
          <w:ilvl w:val="0"/>
          <w:numId w:val="0"/>
        </w:numPr>
        <w:tabs>
          <w:tab w:val="clear" w:pos="708"/>
          <w:tab w:val="left" w:pos="3300" w:leader="none"/>
        </w:tabs>
        <w:spacing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b/>
          <w:i w:val="false"/>
          <w:sz w:val="24"/>
          <w:szCs w:val="24"/>
        </w:rPr>
        <w:t>Международный фестиваль-конкурс татарского народного танцевального искусства имени Гая Тагирова «Гости Казани» - «Казан кунаклары»</w:t>
      </w:r>
      <w:r>
        <w:rPr>
          <w:rStyle w:val="Style14"/>
          <w:rFonts w:cs="Times New Roman" w:ascii="Times New Roman" w:hAnsi="Times New Roman"/>
          <w:i w:val="false"/>
          <w:sz w:val="24"/>
          <w:szCs w:val="24"/>
        </w:rPr>
        <w:t xml:space="preserve"> </w:t>
      </w:r>
      <w:r>
        <w:rPr>
          <w:rStyle w:val="Style14"/>
          <w:rFonts w:cs="Times New Roman" w:ascii="Times New Roman" w:hAnsi="Times New Roman"/>
          <w:b/>
          <w:bCs/>
          <w:i w:val="false"/>
          <w:color w:val="000000"/>
          <w:sz w:val="24"/>
          <w:szCs w:val="24"/>
          <w:shd w:fill="FFFFFF" w:val="clear"/>
        </w:rPr>
        <w:t>«Kazan g</w:t>
      </w:r>
      <w:r>
        <w:rPr>
          <w:rStyle w:val="Style14"/>
          <w:rFonts w:cs="Times New Roman" w:ascii="Times New Roman" w:hAnsi="Times New Roman"/>
          <w:b/>
          <w:bCs/>
          <w:i w:val="false"/>
          <w:color w:val="000000"/>
          <w:sz w:val="24"/>
          <w:szCs w:val="24"/>
          <w:shd w:fill="FFFFFF" w:val="clear"/>
        </w:rPr>
        <w:t>u</w:t>
      </w:r>
      <w:r>
        <w:rPr>
          <w:rStyle w:val="Style14"/>
          <w:rFonts w:cs="Times New Roman" w:ascii="Times New Roman" w:hAnsi="Times New Roman"/>
          <w:b/>
          <w:bCs/>
          <w:i w:val="false"/>
          <w:color w:val="000000"/>
          <w:sz w:val="24"/>
          <w:szCs w:val="24"/>
          <w:shd w:fill="FFFFFF" w:val="clear"/>
        </w:rPr>
        <w:t xml:space="preserve">ests» </w:t>
      </w:r>
      <w:r>
        <w:rPr>
          <w:rStyle w:val="Style14"/>
          <w:rFonts w:cs="Times New Roman" w:ascii="Times New Roman" w:hAnsi="Times New Roman"/>
          <w:i w:val="false"/>
          <w:sz w:val="24"/>
          <w:szCs w:val="24"/>
        </w:rPr>
        <w:t xml:space="preserve">направлен на создание условий для </w:t>
      </w:r>
      <w:r>
        <w:rPr>
          <w:rStyle w:val="Style14"/>
          <w:rFonts w:cs="Times New Roman" w:ascii="Times New Roman" w:hAnsi="Times New Roman"/>
          <w:b w:val="false"/>
          <w:bCs w:val="false"/>
          <w:i w:val="false"/>
          <w:sz w:val="24"/>
          <w:szCs w:val="24"/>
        </w:rPr>
        <w:t xml:space="preserve">сохранения, дальнейшего развития и пропаганды художественных традиций татарского народного танцевального искусства.  </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Участники присылают в о</w:t>
      </w:r>
      <w:r>
        <w:rPr>
          <w:rStyle w:val="Style14"/>
          <w:rFonts w:cs="Times New Roman" w:ascii="Times New Roman" w:hAnsi="Times New Roman"/>
          <w:b w:val="false"/>
          <w:bCs w:val="false"/>
          <w:i w:val="false"/>
          <w:sz w:val="24"/>
          <w:szCs w:val="24"/>
        </w:rPr>
        <w:t>ргкомитет</w:t>
      </w:r>
      <w:r>
        <w:rPr>
          <w:rStyle w:val="Style14"/>
          <w:rFonts w:cs="Times New Roman" w:ascii="Times New Roman" w:hAnsi="Times New Roman"/>
          <w:b/>
          <w:bCs/>
          <w:i w:val="false"/>
          <w:sz w:val="24"/>
          <w:szCs w:val="24"/>
        </w:rPr>
        <w:t xml:space="preserve"> </w:t>
      </w:r>
      <w:r>
        <w:rPr>
          <w:rStyle w:val="Style14"/>
          <w:rFonts w:cs="Times New Roman" w:ascii="Times New Roman" w:hAnsi="Times New Roman"/>
          <w:b/>
          <w:bCs/>
          <w:i/>
          <w:iCs/>
          <w:sz w:val="24"/>
          <w:szCs w:val="24"/>
          <w:u w:val="single"/>
        </w:rPr>
        <w:t>заявку</w:t>
      </w:r>
      <w:r>
        <w:rPr>
          <w:rStyle w:val="Style14"/>
          <w:rFonts w:cs="Times New Roman" w:ascii="Times New Roman" w:hAnsi="Times New Roman"/>
          <w:b/>
          <w:bCs/>
          <w:i w:val="false"/>
          <w:sz w:val="24"/>
          <w:szCs w:val="24"/>
        </w:rPr>
        <w:t xml:space="preserve"> </w:t>
      </w:r>
      <w:r>
        <w:rPr>
          <w:rStyle w:val="Style14"/>
          <w:rFonts w:cs="Times New Roman" w:ascii="Times New Roman" w:hAnsi="Times New Roman"/>
          <w:i w:val="false"/>
          <w:sz w:val="24"/>
          <w:szCs w:val="24"/>
        </w:rPr>
        <w:t xml:space="preserve">на участие в конкурсе </w:t>
      </w:r>
      <w:r>
        <w:rPr>
          <w:rStyle w:val="Style14"/>
          <w:rFonts w:cs="Times New Roman" w:ascii="Times New Roman" w:hAnsi="Times New Roman"/>
          <w:i/>
          <w:iCs/>
          <w:sz w:val="24"/>
          <w:szCs w:val="24"/>
        </w:rPr>
        <w:t>(офлайн и онлайн)</w:t>
      </w:r>
      <w:r>
        <w:rPr>
          <w:rStyle w:val="Style14"/>
          <w:rFonts w:cs="Times New Roman" w:ascii="Times New Roman" w:hAnsi="Times New Roman"/>
          <w:i w:val="false"/>
          <w:sz w:val="24"/>
          <w:szCs w:val="24"/>
        </w:rPr>
        <w:t xml:space="preserve"> и </w:t>
      </w:r>
      <w:r>
        <w:rPr>
          <w:rStyle w:val="Style14"/>
          <w:rFonts w:cs="Times New Roman" w:ascii="Times New Roman" w:hAnsi="Times New Roman"/>
          <w:b/>
          <w:bCs/>
          <w:i/>
          <w:iCs/>
          <w:sz w:val="24"/>
          <w:szCs w:val="24"/>
          <w:u w:val="single"/>
        </w:rPr>
        <w:t>дополнительное соглашение</w:t>
      </w:r>
      <w:r>
        <w:rPr>
          <w:rStyle w:val="Style14"/>
          <w:rFonts w:cs="Times New Roman" w:ascii="Times New Roman" w:hAnsi="Times New Roman"/>
          <w:b/>
          <w:bCs/>
          <w:i w:val="false"/>
          <w:iCs w:val="false"/>
          <w:sz w:val="24"/>
          <w:szCs w:val="24"/>
        </w:rPr>
        <w:t xml:space="preserve"> </w:t>
      </w:r>
      <w:r>
        <w:rPr>
          <w:rStyle w:val="Style14"/>
          <w:rFonts w:cs="Times New Roman" w:ascii="Times New Roman" w:hAnsi="Times New Roman"/>
          <w:b w:val="false"/>
          <w:bCs w:val="false"/>
          <w:i w:val="false"/>
          <w:iCs w:val="false"/>
          <w:sz w:val="24"/>
          <w:szCs w:val="24"/>
        </w:rPr>
        <w:t xml:space="preserve">на электронную почту </w:t>
      </w:r>
      <w:hyperlink r:id="rId5">
        <w:r>
          <w:rPr>
            <w:rFonts w:cs="Times New Roman" w:ascii="Times New Roman" w:hAnsi="Times New Roman"/>
            <w:b/>
            <w:bCs/>
            <w:i w:val="false"/>
            <w:iCs w:val="false"/>
            <w:caps w:val="false"/>
            <w:smallCaps w:val="false"/>
            <w:color w:val="000000"/>
            <w:spacing w:val="0"/>
            <w:sz w:val="24"/>
            <w:szCs w:val="24"/>
            <w:u w:val="none"/>
          </w:rPr>
          <w:t>kazan.gests@mail.ru</w:t>
        </w:r>
      </w:hyperlink>
      <w:r>
        <w:rPr>
          <w:rFonts w:cs="Times New Roman" w:ascii="Times New Roman" w:hAnsi="Times New Roman"/>
          <w:b w:val="false"/>
          <w:bCs w:val="false"/>
          <w:i w:val="false"/>
          <w:iCs w:val="false"/>
          <w:color w:val="000000"/>
          <w:sz w:val="24"/>
          <w:szCs w:val="24"/>
        </w:rPr>
        <w:t xml:space="preserve"> до 21 ноября 2022г.</w:t>
      </w:r>
    </w:p>
    <w:p>
      <w:pPr>
        <w:pStyle w:val="Normal"/>
        <w:widowControl/>
        <w:tabs>
          <w:tab w:val="clear" w:pos="708"/>
          <w:tab w:val="left" w:pos="3300" w:leader="none"/>
        </w:tabs>
        <w:suppressAutoHyphens w:val="true"/>
        <w:bidi w:val="0"/>
        <w:spacing w:lineRule="auto" w:line="276" w:before="0" w:after="0"/>
        <w:ind w:left="0" w:right="0" w:firstLine="567"/>
        <w:jc w:val="both"/>
        <w:rPr>
          <w:rFonts w:cs="Times New Roman"/>
          <w:b w:val="false"/>
          <w:b w:val="false"/>
          <w:bCs w:val="false"/>
          <w:i w:val="false"/>
          <w:i w:val="false"/>
          <w:iCs w:val="false"/>
          <w:color w:val="000000"/>
        </w:rPr>
      </w:pPr>
      <w:r>
        <w:rPr>
          <w:rFonts w:cs="Times New Roman"/>
          <w:b w:val="false"/>
          <w:bCs w:val="false"/>
          <w:i w:val="false"/>
          <w:iCs w:val="false"/>
          <w:color w:val="000000"/>
        </w:rPr>
      </w:r>
    </w:p>
    <w:p>
      <w:pPr>
        <w:pStyle w:val="Normal"/>
        <w:widowControl/>
        <w:tabs>
          <w:tab w:val="clear" w:pos="708"/>
          <w:tab w:val="left" w:pos="3300" w:leader="none"/>
        </w:tabs>
        <w:suppressAutoHyphens w:val="true"/>
        <w:bidi w:val="0"/>
        <w:spacing w:lineRule="auto" w:line="276" w:before="0" w:after="0"/>
        <w:ind w:left="0" w:right="0" w:hanging="0"/>
        <w:jc w:val="center"/>
        <w:rPr/>
      </w:pPr>
      <w:r>
        <w:rPr>
          <w:rStyle w:val="Style14"/>
          <w:rFonts w:cs="Times New Roman" w:ascii="Times New Roman" w:hAnsi="Times New Roman"/>
          <w:b w:val="false"/>
          <w:bCs w:val="false"/>
          <w:i w:val="false"/>
          <w:iCs w:val="false"/>
          <w:color w:val="FF0000"/>
          <w:sz w:val="24"/>
          <w:szCs w:val="24"/>
        </w:rPr>
        <w:t>Не допускаются заявки подавшие после 21 ноября 2022г.!</w:t>
      </w:r>
    </w:p>
    <w:p>
      <w:pPr>
        <w:pStyle w:val="Normal"/>
        <w:widowControl/>
        <w:tabs>
          <w:tab w:val="clear" w:pos="708"/>
          <w:tab w:val="left" w:pos="3300" w:leader="none"/>
        </w:tabs>
        <w:suppressAutoHyphens w:val="true"/>
        <w:bidi w:val="0"/>
        <w:spacing w:lineRule="auto" w:line="276" w:before="0" w:after="0"/>
        <w:ind w:left="0" w:right="0" w:hanging="0"/>
        <w:jc w:val="center"/>
        <w:rPr>
          <w:rStyle w:val="Style14"/>
          <w:rFonts w:ascii="Times New Roman" w:hAnsi="Times New Roman" w:cs="Times New Roman"/>
          <w:b w:val="false"/>
          <w:b w:val="false"/>
          <w:bCs w:val="false"/>
          <w:i w:val="false"/>
          <w:i w:val="false"/>
          <w:iCs w:val="false"/>
          <w:color w:val="FF0000"/>
          <w:sz w:val="24"/>
          <w:szCs w:val="24"/>
        </w:rPr>
      </w:pPr>
      <w:r>
        <w:rPr>
          <w:rFonts w:cs="Times New Roman" w:ascii="Times New Roman" w:hAnsi="Times New Roman"/>
          <w:b w:val="false"/>
          <w:bCs w:val="false"/>
          <w:i w:val="false"/>
          <w:iCs w:val="false"/>
          <w:color w:val="FF0000"/>
          <w:sz w:val="24"/>
          <w:szCs w:val="24"/>
        </w:rPr>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xml:space="preserve">На </w:t>
      </w:r>
      <w:r>
        <w:rPr>
          <w:rStyle w:val="Style14"/>
          <w:rFonts w:cs="Times New Roman" w:ascii="Times New Roman" w:hAnsi="Times New Roman"/>
          <w:b/>
          <w:bCs/>
          <w:i w:val="false"/>
          <w:sz w:val="24"/>
          <w:szCs w:val="24"/>
        </w:rPr>
        <w:t xml:space="preserve">первый этап </w:t>
      </w:r>
      <w:r>
        <w:rPr>
          <w:rStyle w:val="Style14"/>
          <w:rFonts w:cs="Times New Roman" w:ascii="Times New Roman" w:hAnsi="Times New Roman"/>
          <w:i w:val="false"/>
          <w:sz w:val="24"/>
          <w:szCs w:val="24"/>
        </w:rPr>
        <w:t xml:space="preserve"> Фестиваля-конкурса допускаются все участники, подавшие заявки.  </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xml:space="preserve">В разновозрастных коллективах, возрастная категория коллектива определяется, исходя из соотношения 75% / 25%.  </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b/>
          <w:i w:val="false"/>
          <w:sz w:val="24"/>
          <w:szCs w:val="24"/>
        </w:rPr>
        <w:t>Второй этап</w:t>
      </w:r>
      <w:r>
        <w:rPr>
          <w:rStyle w:val="Style14"/>
          <w:rFonts w:cs="Times New Roman" w:ascii="Times New Roman" w:hAnsi="Times New Roman"/>
          <w:i w:val="false"/>
          <w:sz w:val="24"/>
          <w:szCs w:val="24"/>
        </w:rPr>
        <w:t xml:space="preserve"> конкурса - просмотр офлайн выступлений конкурсантов 28 ноября 2022г. в 9:00 в КЦ Сайдаш (РТ, г. Казань, ул. Н.Ершова, д. 57А).</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b/>
          <w:i w:val="false"/>
          <w:sz w:val="24"/>
          <w:szCs w:val="24"/>
        </w:rPr>
        <w:t>Третий этап</w:t>
      </w:r>
      <w:r>
        <w:rPr>
          <w:rStyle w:val="Style14"/>
          <w:rFonts w:cs="Times New Roman" w:ascii="Times New Roman" w:hAnsi="Times New Roman"/>
          <w:i w:val="false"/>
          <w:sz w:val="24"/>
          <w:szCs w:val="24"/>
        </w:rPr>
        <w:t xml:space="preserve"> конкурса -  28 ноября 2022г. будут объявлены результаты на гала-концерте и в группе Вконтакте КЦ «Сайдаш». Награждение победителей состоится на гала-концерте.</w:t>
      </w:r>
    </w:p>
    <w:p>
      <w:pPr>
        <w:pStyle w:val="Normal"/>
        <w:tabs>
          <w:tab w:val="clear" w:pos="708"/>
          <w:tab w:val="left" w:pos="3300" w:leader="none"/>
        </w:tabs>
        <w:spacing w:before="0" w:after="0"/>
        <w:rPr>
          <w:rFonts w:ascii="Times New Roman" w:hAnsi="Times New Roman"/>
          <w:sz w:val="24"/>
          <w:szCs w:val="24"/>
        </w:rPr>
      </w:pPr>
      <w:r>
        <w:rPr>
          <w:rFonts w:ascii="Times New Roman" w:hAnsi="Times New Roman"/>
          <w:sz w:val="24"/>
          <w:szCs w:val="24"/>
        </w:rPr>
      </w:r>
    </w:p>
    <w:p>
      <w:pPr>
        <w:pStyle w:val="ListParagraph"/>
        <w:numPr>
          <w:ilvl w:val="0"/>
          <w:numId w:val="0"/>
        </w:numPr>
        <w:tabs>
          <w:tab w:val="clear" w:pos="708"/>
          <w:tab w:val="left" w:pos="3300" w:leader="none"/>
        </w:tabs>
        <w:spacing w:before="0" w:after="0"/>
        <w:ind w:left="0" w:hanging="0"/>
        <w:contextualSpacing/>
        <w:jc w:val="center"/>
        <w:rPr/>
      </w:pPr>
      <w:r>
        <w:rPr>
          <w:rStyle w:val="Style14"/>
          <w:rFonts w:cs="Times New Roman" w:ascii="Times New Roman" w:hAnsi="Times New Roman"/>
          <w:b/>
          <w:i w:val="false"/>
          <w:sz w:val="24"/>
          <w:szCs w:val="24"/>
          <w:u w:val="single"/>
        </w:rPr>
        <w:t>5. УЧАСТНИКИ ФЕСТИВАЛЯ-КОНКУРСА</w:t>
      </w:r>
    </w:p>
    <w:p>
      <w:pPr>
        <w:pStyle w:val="ListParagraph"/>
        <w:numPr>
          <w:ilvl w:val="0"/>
          <w:numId w:val="0"/>
        </w:numPr>
        <w:tabs>
          <w:tab w:val="clear" w:pos="708"/>
          <w:tab w:val="left" w:pos="3300" w:leader="none"/>
        </w:tabs>
        <w:spacing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Normal"/>
        <w:widowControl/>
        <w:tabs>
          <w:tab w:val="clear" w:pos="708"/>
          <w:tab w:val="left" w:pos="3300" w:leader="none"/>
        </w:tabs>
        <w:suppressAutoHyphens w:val="true"/>
        <w:bidi w:val="0"/>
        <w:spacing w:lineRule="auto" w:line="276" w:before="0" w:after="0"/>
        <w:ind w:left="0" w:right="0" w:firstLine="510"/>
        <w:jc w:val="both"/>
        <w:rPr/>
      </w:pPr>
      <w:r>
        <w:rPr>
          <w:rStyle w:val="Style14"/>
          <w:rFonts w:cs="Times New Roman" w:ascii="Times New Roman" w:hAnsi="Times New Roman"/>
          <w:i w:val="false"/>
          <w:sz w:val="24"/>
          <w:szCs w:val="24"/>
        </w:rPr>
        <w:t>Конкурсная программа</w:t>
      </w:r>
      <w:r>
        <w:rPr>
          <w:rStyle w:val="Style14"/>
          <w:rFonts w:cs="Times New Roman" w:ascii="Times New Roman" w:hAnsi="Times New Roman"/>
          <w:b/>
          <w:bCs/>
          <w:i w:val="false"/>
          <w:sz w:val="24"/>
          <w:szCs w:val="24"/>
        </w:rPr>
        <w:t xml:space="preserve"> фестиваля </w:t>
      </w:r>
      <w:r>
        <w:rPr>
          <w:rStyle w:val="Style14"/>
          <w:rFonts w:cs="Times New Roman" w:ascii="Times New Roman" w:hAnsi="Times New Roman"/>
          <w:i w:val="false"/>
          <w:sz w:val="24"/>
          <w:szCs w:val="24"/>
        </w:rPr>
        <w:t xml:space="preserve">проводится по </w:t>
      </w:r>
      <w:r>
        <w:rPr>
          <w:rStyle w:val="Style14"/>
          <w:rFonts w:cs="Times New Roman" w:ascii="Times New Roman" w:hAnsi="Times New Roman"/>
          <w:b/>
          <w:i w:val="false"/>
          <w:sz w:val="24"/>
          <w:szCs w:val="24"/>
        </w:rPr>
        <w:t>возрастным категориям</w:t>
      </w:r>
      <w:r>
        <w:rPr>
          <w:rStyle w:val="Style14"/>
          <w:rFonts w:cs="Times New Roman" w:ascii="Times New Roman" w:hAnsi="Times New Roman"/>
          <w:i w:val="false"/>
          <w:sz w:val="24"/>
          <w:szCs w:val="24"/>
        </w:rPr>
        <w:t xml:space="preserve">: </w:t>
      </w:r>
    </w:p>
    <w:p>
      <w:pPr>
        <w:pStyle w:val="ListParagraph"/>
        <w:widowControl/>
        <w:numPr>
          <w:ilvl w:val="0"/>
          <w:numId w:val="1"/>
        </w:numPr>
        <w:tabs>
          <w:tab w:val="clear" w:pos="708"/>
          <w:tab w:val="left" w:pos="593" w:leader="none"/>
        </w:tabs>
        <w:suppressAutoHyphens w:val="true"/>
        <w:bidi w:val="0"/>
        <w:spacing w:lineRule="auto" w:line="276" w:before="0" w:after="200"/>
        <w:ind w:left="0" w:right="0" w:firstLine="567"/>
        <w:contextualSpacing/>
        <w:jc w:val="both"/>
        <w:rPr/>
      </w:pPr>
      <w:r>
        <w:rPr>
          <w:rStyle w:val="Style14"/>
          <w:rFonts w:cs="Times New Roman" w:ascii="Times New Roman" w:hAnsi="Times New Roman"/>
          <w:i w:val="false"/>
          <w:sz w:val="24"/>
          <w:szCs w:val="24"/>
        </w:rPr>
        <w:t xml:space="preserve">от 7 до 14 лет </w:t>
      </w:r>
      <w:r>
        <w:rPr>
          <w:rStyle w:val="Style14"/>
          <w:rFonts w:cs="Times New Roman" w:ascii="Times New Roman" w:hAnsi="Times New Roman"/>
          <w:b/>
          <w:i w:val="false"/>
          <w:sz w:val="24"/>
          <w:szCs w:val="24"/>
        </w:rPr>
        <w:t>;</w:t>
      </w:r>
    </w:p>
    <w:p>
      <w:pPr>
        <w:pStyle w:val="ListParagraph"/>
        <w:widowControl/>
        <w:numPr>
          <w:ilvl w:val="0"/>
          <w:numId w:val="1"/>
        </w:numPr>
        <w:tabs>
          <w:tab w:val="clear" w:pos="708"/>
          <w:tab w:val="left" w:pos="593" w:leader="none"/>
        </w:tabs>
        <w:suppressAutoHyphens w:val="true"/>
        <w:bidi w:val="0"/>
        <w:spacing w:lineRule="auto" w:line="276" w:before="0" w:after="200"/>
        <w:ind w:left="0" w:right="0" w:firstLine="567"/>
        <w:contextualSpacing/>
        <w:jc w:val="both"/>
        <w:rPr/>
      </w:pPr>
      <w:r>
        <w:rPr>
          <w:rStyle w:val="Style14"/>
          <w:rFonts w:cs="Times New Roman" w:ascii="Times New Roman" w:hAnsi="Times New Roman"/>
          <w:i w:val="false"/>
          <w:sz w:val="24"/>
          <w:szCs w:val="24"/>
        </w:rPr>
        <w:t>от 15 до 22 лет</w:t>
      </w:r>
      <w:r>
        <w:rPr>
          <w:rStyle w:val="Style14"/>
          <w:rFonts w:cs="Times New Roman" w:ascii="Times New Roman" w:hAnsi="Times New Roman"/>
          <w:b/>
          <w:i w:val="false"/>
          <w:sz w:val="24"/>
          <w:szCs w:val="24"/>
        </w:rPr>
        <w:t>;</w:t>
      </w:r>
    </w:p>
    <w:p>
      <w:pPr>
        <w:pStyle w:val="ListParagraph"/>
        <w:widowControl/>
        <w:numPr>
          <w:ilvl w:val="0"/>
          <w:numId w:val="1"/>
        </w:numPr>
        <w:tabs>
          <w:tab w:val="clear" w:pos="708"/>
          <w:tab w:val="left" w:pos="593" w:leader="none"/>
        </w:tabs>
        <w:suppressAutoHyphens w:val="true"/>
        <w:bidi w:val="0"/>
        <w:spacing w:lineRule="auto" w:line="276" w:before="0" w:after="200"/>
        <w:ind w:left="0" w:right="0" w:firstLine="567"/>
        <w:contextualSpacing/>
        <w:jc w:val="both"/>
        <w:rPr/>
      </w:pPr>
      <w:r>
        <w:rPr>
          <w:rStyle w:val="Style14"/>
          <w:rFonts w:cs="Times New Roman" w:ascii="Times New Roman" w:hAnsi="Times New Roman"/>
          <w:i w:val="false"/>
          <w:sz w:val="24"/>
          <w:szCs w:val="24"/>
        </w:rPr>
        <w:t>от 23 до 35 лет</w:t>
      </w:r>
      <w:r>
        <w:rPr>
          <w:rStyle w:val="Style14"/>
          <w:rFonts w:cs="Times New Roman" w:ascii="Times New Roman" w:hAnsi="Times New Roman"/>
          <w:b/>
          <w:i w:val="false"/>
          <w:sz w:val="24"/>
          <w:szCs w:val="24"/>
        </w:rPr>
        <w:t>;</w:t>
      </w:r>
    </w:p>
    <w:p>
      <w:pPr>
        <w:pStyle w:val="ListParagraph"/>
        <w:widowControl/>
        <w:numPr>
          <w:ilvl w:val="0"/>
          <w:numId w:val="1"/>
        </w:numPr>
        <w:tabs>
          <w:tab w:val="clear" w:pos="708"/>
          <w:tab w:val="left" w:pos="593" w:leader="none"/>
        </w:tabs>
        <w:suppressAutoHyphens w:val="true"/>
        <w:bidi w:val="0"/>
        <w:spacing w:lineRule="auto" w:line="276" w:before="0" w:after="0"/>
        <w:ind w:left="0" w:right="0" w:firstLine="567"/>
        <w:contextualSpacing/>
        <w:jc w:val="both"/>
        <w:rPr/>
      </w:pPr>
      <w:r>
        <w:rPr>
          <w:rStyle w:val="Style14"/>
          <w:rFonts w:cs="Times New Roman" w:ascii="Times New Roman" w:hAnsi="Times New Roman"/>
          <w:i w:val="false"/>
          <w:sz w:val="24"/>
          <w:szCs w:val="24"/>
        </w:rPr>
        <w:t>от 35 лет и старше</w:t>
      </w:r>
      <w:r>
        <w:rPr>
          <w:rStyle w:val="Style14"/>
          <w:rFonts w:cs="Times New Roman" w:ascii="Times New Roman" w:hAnsi="Times New Roman"/>
          <w:b/>
          <w:i w:val="false"/>
          <w:sz w:val="24"/>
          <w:szCs w:val="24"/>
        </w:rPr>
        <w:t xml:space="preserve">. </w:t>
      </w:r>
    </w:p>
    <w:p>
      <w:pPr>
        <w:pStyle w:val="ListParagraph"/>
        <w:widowControl/>
        <w:numPr>
          <w:ilvl w:val="0"/>
          <w:numId w:val="0"/>
        </w:numPr>
        <w:tabs>
          <w:tab w:val="clear" w:pos="708"/>
          <w:tab w:val="left" w:pos="593" w:leader="none"/>
        </w:tabs>
        <w:suppressAutoHyphens w:val="true"/>
        <w:bidi w:val="0"/>
        <w:spacing w:lineRule="auto" w:line="276" w:before="0" w:after="0"/>
        <w:ind w:left="0" w:right="0" w:hanging="0"/>
        <w:contextualSpacing/>
        <w:jc w:val="both"/>
        <w:rPr>
          <w:rStyle w:val="Style14"/>
          <w:rFonts w:ascii="Times New Roman" w:hAnsi="Times New Roman" w:cs="Times New Roman"/>
          <w:b/>
          <w:b/>
          <w:i w:val="false"/>
          <w:i w:val="false"/>
          <w:sz w:val="24"/>
          <w:szCs w:val="24"/>
        </w:rPr>
      </w:pPr>
      <w:r>
        <w:rPr>
          <w:rFonts w:cs="Times New Roman" w:ascii="Times New Roman" w:hAnsi="Times New Roman"/>
          <w:b/>
          <w:i w:val="false"/>
          <w:sz w:val="24"/>
          <w:szCs w:val="24"/>
        </w:rPr>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b/>
          <w:i/>
          <w:iCs/>
          <w:sz w:val="24"/>
          <w:szCs w:val="24"/>
          <w:u w:val="none"/>
        </w:rPr>
        <w:t xml:space="preserve">Фестиваль- конкурс проводится по номинациям:  </w:t>
      </w:r>
    </w:p>
    <w:p>
      <w:pPr>
        <w:pStyle w:val="ListParagraph"/>
        <w:widowControl/>
        <w:numPr>
          <w:ilvl w:val="0"/>
          <w:numId w:val="5"/>
        </w:numPr>
        <w:tabs>
          <w:tab w:val="clear" w:pos="708"/>
          <w:tab w:val="left" w:pos="544" w:leader="none"/>
          <w:tab w:val="left" w:pos="676" w:leader="none"/>
          <w:tab w:val="left" w:pos="824" w:leader="none"/>
        </w:tabs>
        <w:suppressAutoHyphens w:val="true"/>
        <w:bidi w:val="0"/>
        <w:spacing w:lineRule="auto" w:line="276" w:before="0" w:after="200"/>
        <w:ind w:left="0" w:right="0" w:firstLine="567"/>
        <w:contextualSpacing/>
        <w:jc w:val="both"/>
        <w:rPr/>
      </w:pPr>
      <w:r>
        <w:rPr>
          <w:rStyle w:val="Style14"/>
          <w:rFonts w:cs="Times New Roman" w:ascii="Times New Roman" w:hAnsi="Times New Roman"/>
          <w:i w:val="false"/>
          <w:sz w:val="24"/>
          <w:szCs w:val="24"/>
        </w:rPr>
        <w:t xml:space="preserve">Народный татарский танец из </w:t>
      </w:r>
      <w:r>
        <w:rPr>
          <w:rStyle w:val="Style14"/>
          <w:rFonts w:cs="Times New Roman" w:ascii="Times New Roman" w:hAnsi="Times New Roman"/>
          <w:b w:val="false"/>
          <w:bCs w:val="false"/>
          <w:i w:val="false"/>
          <w:sz w:val="24"/>
          <w:szCs w:val="24"/>
        </w:rPr>
        <w:t>наследия классиков</w:t>
      </w:r>
      <w:r>
        <w:rPr>
          <w:rStyle w:val="Style14"/>
          <w:rFonts w:cs="Times New Roman" w:ascii="Times New Roman" w:hAnsi="Times New Roman"/>
          <w:i w:val="false"/>
          <w:sz w:val="24"/>
          <w:szCs w:val="24"/>
        </w:rPr>
        <w:t xml:space="preserve"> татарской хореографии;</w:t>
      </w:r>
    </w:p>
    <w:p>
      <w:pPr>
        <w:pStyle w:val="ListParagraph"/>
        <w:widowControl/>
        <w:numPr>
          <w:ilvl w:val="0"/>
          <w:numId w:val="5"/>
        </w:numPr>
        <w:tabs>
          <w:tab w:val="clear" w:pos="708"/>
          <w:tab w:val="left" w:pos="544" w:leader="none"/>
          <w:tab w:val="left" w:pos="676" w:leader="none"/>
          <w:tab w:val="left" w:pos="824" w:leader="none"/>
        </w:tabs>
        <w:suppressAutoHyphens w:val="true"/>
        <w:bidi w:val="0"/>
        <w:spacing w:lineRule="auto" w:line="276" w:before="0" w:after="200"/>
        <w:ind w:left="0" w:right="0" w:firstLine="567"/>
        <w:contextualSpacing/>
        <w:jc w:val="both"/>
        <w:rPr/>
      </w:pPr>
      <w:r>
        <w:rPr>
          <w:rStyle w:val="Style14"/>
          <w:rFonts w:cs="Times New Roman" w:ascii="Times New Roman" w:hAnsi="Times New Roman"/>
          <w:i w:val="false"/>
          <w:sz w:val="24"/>
          <w:szCs w:val="24"/>
        </w:rPr>
        <w:t>Татарский народный танец;</w:t>
      </w:r>
    </w:p>
    <w:p>
      <w:pPr>
        <w:pStyle w:val="ListParagraph"/>
        <w:widowControl/>
        <w:numPr>
          <w:ilvl w:val="0"/>
          <w:numId w:val="5"/>
        </w:numPr>
        <w:tabs>
          <w:tab w:val="clear" w:pos="708"/>
          <w:tab w:val="left" w:pos="544" w:leader="none"/>
          <w:tab w:val="left" w:pos="676" w:leader="none"/>
          <w:tab w:val="left" w:pos="824" w:leader="none"/>
        </w:tabs>
        <w:suppressAutoHyphens w:val="true"/>
        <w:bidi w:val="0"/>
        <w:spacing w:lineRule="auto" w:line="276" w:before="0" w:after="0"/>
        <w:ind w:left="0" w:right="0" w:firstLine="567"/>
        <w:contextualSpacing/>
        <w:jc w:val="both"/>
        <w:rPr/>
      </w:pPr>
      <w:r>
        <w:rPr>
          <w:rStyle w:val="Style14"/>
          <w:rFonts w:cs="Times New Roman" w:ascii="Times New Roman" w:hAnsi="Times New Roman"/>
          <w:i w:val="false"/>
          <w:sz w:val="24"/>
          <w:szCs w:val="24"/>
        </w:rPr>
        <w:t>Современный танец (</w:t>
      </w:r>
      <w:r>
        <w:rPr>
          <w:rStyle w:val="Style14"/>
          <w:rFonts w:cs="Times New Roman" w:ascii="Times New Roman" w:hAnsi="Times New Roman"/>
          <w:b/>
          <w:i w:val="false"/>
          <w:sz w:val="24"/>
          <w:szCs w:val="24"/>
        </w:rPr>
        <w:t>НЕ СТИЛИЗАЦИЯ</w:t>
      </w:r>
      <w:r>
        <w:rPr>
          <w:rStyle w:val="Style14"/>
          <w:rFonts w:cs="Times New Roman" w:ascii="Times New Roman" w:hAnsi="Times New Roman"/>
          <w:i w:val="false"/>
          <w:sz w:val="24"/>
          <w:szCs w:val="24"/>
        </w:rPr>
        <w:t>) на основе татарского фольклора.</w:t>
      </w:r>
    </w:p>
    <w:p>
      <w:pPr>
        <w:pStyle w:val="ListParagraph"/>
        <w:widowControl/>
        <w:numPr>
          <w:ilvl w:val="0"/>
          <w:numId w:val="0"/>
        </w:numPr>
        <w:tabs>
          <w:tab w:val="clear" w:pos="708"/>
          <w:tab w:val="left" w:pos="544" w:leader="none"/>
          <w:tab w:val="left" w:pos="676" w:leader="none"/>
          <w:tab w:val="left" w:pos="824" w:leader="none"/>
        </w:tabs>
        <w:suppressAutoHyphens w:val="true"/>
        <w:bidi w:val="0"/>
        <w:spacing w:lineRule="auto" w:line="276" w:before="0" w:after="0"/>
        <w:ind w:left="0" w:right="0" w:hanging="0"/>
        <w:contextualSpacing/>
        <w:jc w:val="both"/>
        <w:rPr>
          <w:rStyle w:val="Style14"/>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b/>
          <w:i w:val="false"/>
          <w:sz w:val="24"/>
          <w:szCs w:val="24"/>
        </w:rPr>
        <w:t>Направления:</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1. Сольные исполнители;</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xml:space="preserve">2. Малые группы  (2-8 чел.) </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3. Коллективы (от 8 чел.)</w:t>
      </w:r>
    </w:p>
    <w:p>
      <w:pPr>
        <w:pStyle w:val="Normal"/>
        <w:widowControl/>
        <w:tabs>
          <w:tab w:val="clear" w:pos="708"/>
          <w:tab w:val="left" w:pos="3300" w:leader="none"/>
        </w:tabs>
        <w:suppressAutoHyphens w:val="true"/>
        <w:bidi w:val="0"/>
        <w:spacing w:lineRule="auto" w:line="276" w:before="0" w:after="0"/>
        <w:ind w:left="0" w:right="0" w:firstLine="567"/>
        <w:jc w:val="both"/>
        <w:rPr>
          <w:rStyle w:val="Style14"/>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widowControl/>
        <w:tabs>
          <w:tab w:val="clear" w:pos="708"/>
          <w:tab w:val="left" w:pos="3300" w:leader="none"/>
        </w:tabs>
        <w:suppressAutoHyphens w:val="true"/>
        <w:bidi w:val="0"/>
        <w:spacing w:lineRule="auto" w:line="276" w:before="0" w:after="0"/>
        <w:ind w:left="0" w:right="0" w:firstLine="510"/>
        <w:jc w:val="both"/>
        <w:rPr/>
      </w:pPr>
      <w:r>
        <w:rPr>
          <w:rStyle w:val="Style14"/>
          <w:rFonts w:cs="Times New Roman" w:ascii="Times New Roman" w:hAnsi="Times New Roman"/>
          <w:b/>
          <w:i w:val="false"/>
          <w:sz w:val="24"/>
          <w:szCs w:val="24"/>
        </w:rPr>
        <w:t>Дополнительно по решению членов жюри могут присуждаться следующие номинации:</w:t>
      </w:r>
    </w:p>
    <w:p>
      <w:pPr>
        <w:pStyle w:val="Normal"/>
        <w:widowControl/>
        <w:tabs>
          <w:tab w:val="clear" w:pos="708"/>
          <w:tab w:val="left" w:pos="3300" w:leader="none"/>
        </w:tabs>
        <w:suppressAutoHyphens w:val="true"/>
        <w:bidi w:val="0"/>
        <w:spacing w:lineRule="auto" w:line="276" w:before="0" w:after="0"/>
        <w:ind w:left="0" w:right="0" w:firstLine="510"/>
        <w:jc w:val="both"/>
        <w:rPr/>
      </w:pPr>
      <w:r>
        <w:rPr>
          <w:rStyle w:val="Style14"/>
          <w:rFonts w:cs="Times New Roman" w:ascii="Times New Roman" w:hAnsi="Times New Roman"/>
          <w:i w:val="false"/>
          <w:sz w:val="24"/>
          <w:szCs w:val="24"/>
        </w:rPr>
        <w:t>1. «Лучший костюм»;</w:t>
      </w:r>
    </w:p>
    <w:p>
      <w:pPr>
        <w:pStyle w:val="Normal"/>
        <w:widowControl/>
        <w:tabs>
          <w:tab w:val="clear" w:pos="708"/>
          <w:tab w:val="left" w:pos="3300" w:leader="none"/>
        </w:tabs>
        <w:suppressAutoHyphens w:val="true"/>
        <w:bidi w:val="0"/>
        <w:spacing w:lineRule="auto" w:line="276" w:before="0" w:after="0"/>
        <w:ind w:left="0" w:right="0" w:firstLine="510"/>
        <w:jc w:val="both"/>
        <w:rPr/>
      </w:pPr>
      <w:r>
        <w:rPr>
          <w:rStyle w:val="Style14"/>
          <w:rFonts w:cs="Times New Roman" w:ascii="Times New Roman" w:hAnsi="Times New Roman"/>
          <w:i w:val="false"/>
          <w:sz w:val="24"/>
          <w:szCs w:val="24"/>
        </w:rPr>
        <w:t>2. «Лучшая балетмейстерская работа»;</w:t>
      </w:r>
    </w:p>
    <w:p>
      <w:pPr>
        <w:pStyle w:val="Normal"/>
        <w:widowControl/>
        <w:tabs>
          <w:tab w:val="clear" w:pos="708"/>
          <w:tab w:val="left" w:pos="3300" w:leader="none"/>
        </w:tabs>
        <w:suppressAutoHyphens w:val="true"/>
        <w:bidi w:val="0"/>
        <w:spacing w:lineRule="auto" w:line="276" w:before="0" w:after="0"/>
        <w:ind w:left="0" w:right="0" w:firstLine="510"/>
        <w:jc w:val="both"/>
        <w:rPr/>
      </w:pPr>
      <w:r>
        <w:rPr>
          <w:rStyle w:val="Style14"/>
          <w:rFonts w:cs="Times New Roman" w:ascii="Times New Roman" w:hAnsi="Times New Roman"/>
          <w:i w:val="false"/>
          <w:sz w:val="24"/>
          <w:szCs w:val="24"/>
        </w:rPr>
        <w:t>3. «Лучший педагог»;</w:t>
      </w:r>
    </w:p>
    <w:p>
      <w:pPr>
        <w:pStyle w:val="Normal"/>
        <w:widowControl/>
        <w:tabs>
          <w:tab w:val="clear" w:pos="708"/>
          <w:tab w:val="left" w:pos="3300" w:leader="none"/>
        </w:tabs>
        <w:suppressAutoHyphens w:val="true"/>
        <w:bidi w:val="0"/>
        <w:spacing w:lineRule="auto" w:line="276" w:before="0" w:after="0"/>
        <w:ind w:left="0" w:right="0" w:firstLine="510"/>
        <w:jc w:val="both"/>
        <w:rPr/>
      </w:pPr>
      <w:r>
        <w:rPr>
          <w:rStyle w:val="Style14"/>
          <w:rFonts w:cs="Times New Roman" w:ascii="Times New Roman" w:hAnsi="Times New Roman"/>
          <w:i w:val="false"/>
          <w:sz w:val="24"/>
          <w:szCs w:val="24"/>
        </w:rPr>
        <w:t>4. «Приз зрительских симпатий»;</w:t>
      </w:r>
    </w:p>
    <w:p>
      <w:pPr>
        <w:pStyle w:val="Normal"/>
        <w:widowControl/>
        <w:tabs>
          <w:tab w:val="clear" w:pos="708"/>
          <w:tab w:val="left" w:pos="3300" w:leader="none"/>
        </w:tabs>
        <w:suppressAutoHyphens w:val="true"/>
        <w:bidi w:val="0"/>
        <w:spacing w:lineRule="auto" w:line="276" w:before="0" w:after="0"/>
        <w:ind w:left="0" w:right="0" w:firstLine="510"/>
        <w:jc w:val="both"/>
        <w:rPr/>
      </w:pPr>
      <w:r>
        <w:rPr>
          <w:rStyle w:val="Style14"/>
          <w:rFonts w:cs="Times New Roman" w:ascii="Times New Roman" w:hAnsi="Times New Roman"/>
          <w:i w:val="false"/>
          <w:sz w:val="24"/>
          <w:szCs w:val="24"/>
        </w:rPr>
        <w:t xml:space="preserve">5. «Самый юный участник». </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xml:space="preserve">Продолжительность номера </w:t>
      </w:r>
      <w:r>
        <w:rPr>
          <w:rStyle w:val="Style14"/>
          <w:rFonts w:cs="Times New Roman" w:ascii="Times New Roman" w:hAnsi="Times New Roman"/>
          <w:b/>
          <w:i w:val="false"/>
          <w:sz w:val="24"/>
          <w:szCs w:val="24"/>
        </w:rPr>
        <w:t>не должна превышать 3 минуты</w:t>
      </w:r>
      <w:r>
        <w:rPr>
          <w:rStyle w:val="Style14"/>
          <w:rFonts w:cs="Times New Roman" w:ascii="Times New Roman" w:hAnsi="Times New Roman"/>
          <w:i w:val="false"/>
          <w:sz w:val="24"/>
          <w:szCs w:val="24"/>
        </w:rPr>
        <w:t xml:space="preserve">. </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Для участия в конкурсе участник должен прислать в Оргкомитет конкурса в срок                          следующие документы:</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b/>
          <w:i w:val="false"/>
          <w:sz w:val="24"/>
          <w:szCs w:val="24"/>
        </w:rPr>
        <w:t xml:space="preserve">- </w:t>
      </w:r>
      <w:r>
        <w:rPr>
          <w:rStyle w:val="Style14"/>
          <w:rFonts w:cs="Times New Roman" w:ascii="Times New Roman" w:hAnsi="Times New Roman"/>
          <w:b/>
          <w:i w:val="false"/>
          <w:sz w:val="24"/>
          <w:szCs w:val="24"/>
          <w:u w:val="single"/>
        </w:rPr>
        <w:t>заявку на участие в конкурсе</w:t>
      </w:r>
      <w:r>
        <w:rPr>
          <w:rStyle w:val="Style14"/>
          <w:rFonts w:cs="Times New Roman" w:ascii="Times New Roman" w:hAnsi="Times New Roman"/>
          <w:b/>
          <w:i w:val="false"/>
          <w:sz w:val="24"/>
          <w:szCs w:val="24"/>
        </w:rPr>
        <w:t>,</w:t>
      </w:r>
      <w:r>
        <w:rPr>
          <w:rStyle w:val="Style14"/>
          <w:rFonts w:cs="Times New Roman" w:ascii="Times New Roman" w:hAnsi="Times New Roman"/>
          <w:i w:val="false"/>
          <w:sz w:val="24"/>
          <w:szCs w:val="24"/>
        </w:rPr>
        <w:t xml:space="preserve"> заполненную на русском или английском языках (приложение №1 к настоящему положению) по электронной почте;</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b/>
          <w:i w:val="false"/>
          <w:sz w:val="24"/>
          <w:szCs w:val="24"/>
        </w:rPr>
        <w:t>- дополнительное соглашение</w:t>
      </w:r>
      <w:r>
        <w:rPr>
          <w:rStyle w:val="Style14"/>
          <w:rFonts w:cs="Times New Roman" w:ascii="Times New Roman" w:hAnsi="Times New Roman"/>
          <w:i w:val="false"/>
          <w:sz w:val="24"/>
          <w:szCs w:val="24"/>
        </w:rPr>
        <w:t xml:space="preserve"> (приложение №2 к настоящему положению). Необходимым условием участия в Конкурсе является согласие конкурсантов с тем, что Учредителем Конкурса и\или СМИ могут производиться аудио/видеозапись Конкурса, его прямая трансляция в эфире радиостанций и\или телеканалов, создание на основе записи Конкурса любых аудиовизуальных произведений, дальнейшее распространение записи Конкурса и\или аудиовизуальных произведений на любых носителях, любое иное использование записи Конкурса без выплаты специального вознаграждения участникам конкурса.</w:t>
      </w:r>
    </w:p>
    <w:p>
      <w:pPr>
        <w:pStyle w:val="Normal"/>
        <w:widowControl/>
        <w:tabs>
          <w:tab w:val="clear" w:pos="708"/>
          <w:tab w:val="left" w:pos="3300" w:leader="none"/>
        </w:tabs>
        <w:suppressAutoHyphens w:val="true"/>
        <w:bidi w:val="0"/>
        <w:spacing w:lineRule="auto" w:line="276" w:before="0" w:after="0"/>
        <w:ind w:left="0" w:right="0" w:firstLine="567"/>
        <w:jc w:val="both"/>
        <w:rPr>
          <w:rStyle w:val="Style14"/>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b/>
          <w:i w:val="false"/>
          <w:sz w:val="24"/>
          <w:szCs w:val="24"/>
        </w:rPr>
        <w:t>Условия подачи видеозаписи в приложении №1 при онлайн участии:</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1. На конкурс допускаются видеозаписи живого выступления, снятые на статичную камеру (без элементов монтажа, склейки кадров, наложение аудиодорожек);</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xml:space="preserve">3. Остановка в работе видеокамеры во время записи выступления </w:t>
      </w:r>
      <w:r>
        <w:rPr>
          <w:rStyle w:val="Style14"/>
          <w:rFonts w:cs="Times New Roman" w:ascii="Times New Roman" w:hAnsi="Times New Roman"/>
          <w:b/>
          <w:i w:val="false"/>
          <w:sz w:val="24"/>
          <w:szCs w:val="24"/>
        </w:rPr>
        <w:t>НЕ ДОПУСКАЕТСЯ;</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4. Видеозаписи низкого качества, в т.ч. записи разрешением менее 360 пикселей к участию не допускаются;</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xml:space="preserve">5. Видео </w:t>
      </w:r>
      <w:r>
        <w:rPr>
          <w:rStyle w:val="Style14"/>
          <w:rFonts w:cs="Times New Roman" w:ascii="Times New Roman" w:hAnsi="Times New Roman"/>
          <w:b/>
          <w:i w:val="false"/>
          <w:sz w:val="24"/>
          <w:szCs w:val="24"/>
        </w:rPr>
        <w:t>не должно</w:t>
      </w:r>
      <w:r>
        <w:rPr>
          <w:rStyle w:val="Style14"/>
          <w:rFonts w:cs="Times New Roman" w:ascii="Times New Roman" w:hAnsi="Times New Roman"/>
          <w:i w:val="false"/>
          <w:sz w:val="24"/>
          <w:szCs w:val="24"/>
        </w:rPr>
        <w:t xml:space="preserve"> превышать 3 минут.</w:t>
      </w:r>
    </w:p>
    <w:p>
      <w:pPr>
        <w:pStyle w:val="Normal"/>
        <w:tabs>
          <w:tab w:val="clear" w:pos="708"/>
          <w:tab w:val="left" w:pos="3300" w:leader="none"/>
        </w:tabs>
        <w:spacing w:before="0" w:after="0"/>
        <w:rPr>
          <w:rFonts w:ascii="Times New Roman" w:hAnsi="Times New Roman" w:cs="Times New Roman"/>
          <w:i w:val="false"/>
          <w:i w:val="false"/>
          <w:sz w:val="24"/>
          <w:szCs w:val="24"/>
        </w:rPr>
      </w:pPr>
      <w:r>
        <w:rPr>
          <w:rFonts w:cs="Times New Roman" w:ascii="Times New Roman" w:hAnsi="Times New Roman"/>
          <w:i w:val="false"/>
          <w:sz w:val="24"/>
          <w:szCs w:val="24"/>
        </w:rPr>
      </w:r>
    </w:p>
    <w:p>
      <w:pPr>
        <w:pStyle w:val="ListParagraph"/>
        <w:widowControl/>
        <w:numPr>
          <w:ilvl w:val="0"/>
          <w:numId w:val="0"/>
        </w:numPr>
        <w:tabs>
          <w:tab w:val="clear" w:pos="708"/>
          <w:tab w:val="left" w:pos="3300" w:leader="none"/>
        </w:tabs>
        <w:suppressAutoHyphens w:val="true"/>
        <w:bidi w:val="0"/>
        <w:spacing w:lineRule="auto" w:line="276" w:before="0" w:after="0"/>
        <w:ind w:left="0" w:right="0" w:hanging="0"/>
        <w:contextualSpacing/>
        <w:jc w:val="center"/>
        <w:rPr/>
      </w:pPr>
      <w:r>
        <w:rPr>
          <w:rStyle w:val="Style14"/>
          <w:rFonts w:cs="Times New Roman" w:ascii="Times New Roman" w:hAnsi="Times New Roman"/>
          <w:b/>
          <w:i w:val="false"/>
          <w:sz w:val="24"/>
          <w:szCs w:val="24"/>
          <w:u w:val="single"/>
        </w:rPr>
        <w:t>6. ПОРЯДОК И УСЛОВИЯ ПРОВЕДЕНИЯ ФЕСТИВАЛЯ-КОНКУРСА</w:t>
      </w:r>
    </w:p>
    <w:p>
      <w:pPr>
        <w:pStyle w:val="ListParagraph"/>
        <w:widowControl/>
        <w:numPr>
          <w:ilvl w:val="0"/>
          <w:numId w:val="0"/>
        </w:numPr>
        <w:tabs>
          <w:tab w:val="clear" w:pos="708"/>
          <w:tab w:val="left" w:pos="3300" w:leader="none"/>
        </w:tabs>
        <w:suppressAutoHyphens w:val="true"/>
        <w:bidi w:val="0"/>
        <w:spacing w:lineRule="auto" w:line="276" w:before="0" w:after="0"/>
        <w:ind w:left="0" w:right="0" w:hanging="0"/>
        <w:contextualSpacing/>
        <w:jc w:val="center"/>
        <w:rPr>
          <w:rFonts w:ascii="Times New Roman" w:hAnsi="Times New Roman"/>
          <w:sz w:val="24"/>
          <w:szCs w:val="24"/>
        </w:rPr>
      </w:pPr>
      <w:r>
        <w:rPr>
          <w:rFonts w:ascii="Times New Roman" w:hAnsi="Times New Roman"/>
          <w:sz w:val="24"/>
          <w:szCs w:val="24"/>
        </w:rPr>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b/>
          <w:bCs/>
          <w:i w:val="false"/>
          <w:sz w:val="24"/>
          <w:szCs w:val="24"/>
        </w:rPr>
        <w:t>Первый этап</w:t>
      </w:r>
      <w:r>
        <w:rPr>
          <w:rStyle w:val="Style14"/>
          <w:rFonts w:cs="Times New Roman" w:ascii="Times New Roman" w:hAnsi="Times New Roman"/>
          <w:i w:val="false"/>
          <w:sz w:val="24"/>
          <w:szCs w:val="24"/>
        </w:rPr>
        <w:t xml:space="preserve"> конкурса - приём заявок конкурсантов. </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b/>
          <w:bCs/>
          <w:i w:val="false"/>
          <w:sz w:val="24"/>
          <w:szCs w:val="24"/>
        </w:rPr>
        <w:t>Второй этап</w:t>
      </w:r>
      <w:r>
        <w:rPr>
          <w:rStyle w:val="Style14"/>
          <w:rFonts w:cs="Times New Roman" w:ascii="Times New Roman" w:hAnsi="Times New Roman"/>
          <w:i w:val="false"/>
          <w:sz w:val="24"/>
          <w:szCs w:val="24"/>
        </w:rPr>
        <w:t xml:space="preserve"> конкурса - просмотр выступлений конкурсантов. По результатам выступлений во втором этапе жюри определяет победителей конкурса.</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b/>
          <w:bCs/>
          <w:i w:val="false"/>
          <w:sz w:val="24"/>
          <w:szCs w:val="24"/>
        </w:rPr>
        <w:t xml:space="preserve">Третий этап </w:t>
      </w:r>
      <w:r>
        <w:rPr>
          <w:rStyle w:val="Style14"/>
          <w:rFonts w:cs="Times New Roman" w:ascii="Times New Roman" w:hAnsi="Times New Roman"/>
          <w:i w:val="false"/>
          <w:sz w:val="24"/>
          <w:szCs w:val="24"/>
        </w:rPr>
        <w:t xml:space="preserve">конкурса – объявление результатов фестиваля-конкурса и рассылка дипломов, сертификатов и благодарственных писем. </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Участники фестиваля-конкурса гарантируют наличие прав на исполнение заявленных хореографических номеров. Все взаимоотношения и обязательства по авторским правам с авторскими обществами участники фестиваля-конкурса несут самостоятельно</w:t>
      </w:r>
      <w:r>
        <w:rPr>
          <w:rStyle w:val="Style14"/>
          <w:rFonts w:cs="Times New Roman" w:ascii="Times New Roman" w:hAnsi="Times New Roman"/>
          <w:sz w:val="24"/>
          <w:szCs w:val="24"/>
        </w:rPr>
        <w:t>.</w:t>
      </w:r>
    </w:p>
    <w:p>
      <w:pPr>
        <w:pStyle w:val="Normal"/>
        <w:tabs>
          <w:tab w:val="clear" w:pos="708"/>
          <w:tab w:val="left" w:pos="3300" w:leader="none"/>
        </w:tabs>
        <w:spacing w:before="0" w:after="0"/>
        <w:rPr>
          <w:rFonts w:ascii="Times New Roman" w:hAnsi="Times New Roman"/>
          <w:sz w:val="24"/>
          <w:szCs w:val="24"/>
        </w:rPr>
      </w:pPr>
      <w:r>
        <w:rPr>
          <w:rFonts w:ascii="Times New Roman" w:hAnsi="Times New Roman"/>
          <w:sz w:val="24"/>
          <w:szCs w:val="24"/>
        </w:rPr>
      </w:r>
    </w:p>
    <w:p>
      <w:pPr>
        <w:pStyle w:val="ListParagraph"/>
        <w:numPr>
          <w:ilvl w:val="0"/>
          <w:numId w:val="0"/>
        </w:numPr>
        <w:spacing w:before="0" w:after="0"/>
        <w:ind w:left="0" w:hanging="0"/>
        <w:contextualSpacing/>
        <w:jc w:val="center"/>
        <w:rPr>
          <w:rFonts w:ascii="Times New Roman" w:hAnsi="Times New Roman" w:cs="" w:cstheme="minorBidi"/>
          <w:sz w:val="24"/>
          <w:szCs w:val="24"/>
          <w:highlight w:val="none"/>
          <w:shd w:fill="auto" w:val="clear"/>
        </w:rPr>
      </w:pPr>
      <w:r>
        <w:rPr>
          <w:rFonts w:cs="Times New Roman" w:ascii="Times New Roman" w:hAnsi="Times New Roman"/>
          <w:b/>
          <w:sz w:val="24"/>
          <w:szCs w:val="24"/>
          <w:u w:val="single"/>
          <w:shd w:fill="auto" w:val="clear"/>
          <w:lang w:eastAsia="ru-RU"/>
        </w:rPr>
        <w:t>7. РАБОТА ЖЮРИ. ОЦЕНКА ВЫСТУПЛЕНИЙ</w:t>
      </w:r>
    </w:p>
    <w:p>
      <w:pPr>
        <w:pStyle w:val="ListParagraph"/>
        <w:numPr>
          <w:ilvl w:val="0"/>
          <w:numId w:val="0"/>
        </w:numPr>
        <w:spacing w:before="0" w:after="0"/>
        <w:ind w:left="0" w:hanging="0"/>
        <w:contextualSpacing/>
        <w:jc w:val="center"/>
        <w:rPr>
          <w:rFonts w:cs="Times New Roman"/>
          <w:b/>
          <w:b/>
          <w:u w:val="single"/>
          <w:lang w:eastAsia="ru-RU"/>
        </w:rPr>
      </w:pPr>
      <w:r>
        <w:rPr>
          <w:rFonts w:cs="Times New Roman"/>
          <w:b/>
          <w:u w:val="single"/>
          <w:lang w:eastAsia="ru-RU"/>
        </w:rPr>
      </w:r>
    </w:p>
    <w:p>
      <w:pPr>
        <w:pStyle w:val="Normal"/>
        <w:widowControl/>
        <w:suppressAutoHyphens w:val="true"/>
        <w:bidi w:val="0"/>
        <w:spacing w:lineRule="auto" w:line="276" w:before="0" w:after="0"/>
        <w:ind w:left="0" w:right="0" w:firstLine="567"/>
        <w:jc w:val="both"/>
        <w:rPr>
          <w:rFonts w:ascii="Times New Roman" w:hAnsi="Times New Roman"/>
          <w:sz w:val="24"/>
          <w:szCs w:val="24"/>
        </w:rPr>
      </w:pPr>
      <w:r>
        <w:rPr>
          <w:rFonts w:cs="Times New Roman" w:ascii="Times New Roman" w:hAnsi="Times New Roman"/>
          <w:sz w:val="24"/>
          <w:szCs w:val="24"/>
          <w:lang w:eastAsia="ru-RU"/>
        </w:rPr>
        <w:t>Для оценки конкурсных выступлений создается жюри, в состав которого входят известные деятели культуры и искусств России и Республики Татарста</w:t>
      </w:r>
      <w:r>
        <w:rPr>
          <w:rFonts w:cs="Times New Roman" w:ascii="Times New Roman" w:hAnsi="Times New Roman"/>
          <w:color w:val="000000"/>
          <w:sz w:val="24"/>
          <w:szCs w:val="24"/>
          <w:lang w:eastAsia="ru-RU"/>
        </w:rPr>
        <w:t>н.</w:t>
      </w:r>
    </w:p>
    <w:p>
      <w:pPr>
        <w:pStyle w:val="ListParagraph"/>
        <w:widowControl/>
        <w:numPr>
          <w:ilvl w:val="0"/>
          <w:numId w:val="2"/>
        </w:numPr>
        <w:suppressAutoHyphens w:val="true"/>
        <w:bidi w:val="0"/>
        <w:spacing w:lineRule="auto" w:line="276" w:before="0" w:after="200"/>
        <w:ind w:left="0" w:right="0" w:firstLine="567"/>
        <w:contextualSpacing/>
        <w:jc w:val="both"/>
        <w:rPr>
          <w:rFonts w:ascii="Times New Roman" w:hAnsi="Times New Roman"/>
          <w:sz w:val="24"/>
          <w:szCs w:val="24"/>
        </w:rPr>
      </w:pPr>
      <w:r>
        <w:rPr>
          <w:rFonts w:cs="Times New Roman" w:ascii="Times New Roman" w:hAnsi="Times New Roman"/>
          <w:sz w:val="24"/>
          <w:szCs w:val="24"/>
          <w:lang w:eastAsia="ru-RU"/>
        </w:rPr>
        <w:t>Жюри оценивают конкурсантов по 10 бальной системе</w:t>
      </w:r>
    </w:p>
    <w:p>
      <w:pPr>
        <w:pStyle w:val="ListParagraph"/>
        <w:widowControl/>
        <w:numPr>
          <w:ilvl w:val="0"/>
          <w:numId w:val="2"/>
        </w:numPr>
        <w:suppressAutoHyphens w:val="true"/>
        <w:bidi w:val="0"/>
        <w:spacing w:lineRule="auto" w:line="276" w:before="0" w:after="200"/>
        <w:ind w:left="0" w:right="0" w:firstLine="567"/>
        <w:contextualSpacing/>
        <w:jc w:val="both"/>
        <w:rPr>
          <w:rFonts w:ascii="Times New Roman" w:hAnsi="Times New Roman"/>
          <w:sz w:val="24"/>
          <w:szCs w:val="24"/>
        </w:rPr>
      </w:pPr>
      <w:r>
        <w:rPr>
          <w:rFonts w:cs="Times New Roman" w:ascii="Times New Roman" w:hAnsi="Times New Roman"/>
          <w:sz w:val="24"/>
          <w:szCs w:val="24"/>
          <w:lang w:eastAsia="ru-RU"/>
        </w:rPr>
        <w:t>Ответственность за формирование состава жюри и контроль над его работой возлагается на оргкомитет.</w:t>
      </w:r>
    </w:p>
    <w:p>
      <w:pPr>
        <w:pStyle w:val="ListParagraph"/>
        <w:widowControl/>
        <w:numPr>
          <w:ilvl w:val="0"/>
          <w:numId w:val="2"/>
        </w:numPr>
        <w:suppressAutoHyphens w:val="true"/>
        <w:bidi w:val="0"/>
        <w:spacing w:lineRule="auto" w:line="276" w:before="0" w:after="200"/>
        <w:ind w:left="0" w:right="0" w:firstLine="567"/>
        <w:contextualSpacing/>
        <w:jc w:val="both"/>
        <w:rPr>
          <w:rFonts w:ascii="Times New Roman" w:hAnsi="Times New Roman"/>
          <w:sz w:val="24"/>
          <w:szCs w:val="24"/>
        </w:rPr>
      </w:pPr>
      <w:r>
        <w:rPr>
          <w:rFonts w:cs="Times New Roman" w:ascii="Times New Roman" w:hAnsi="Times New Roman"/>
          <w:b/>
          <w:sz w:val="24"/>
          <w:szCs w:val="24"/>
          <w:lang w:eastAsia="ru-RU"/>
        </w:rPr>
        <w:t>Решение жюри окончательное и пересмотру не подлежит!</w:t>
      </w:r>
    </w:p>
    <w:p>
      <w:pPr>
        <w:pStyle w:val="ListParagraph"/>
        <w:widowControl/>
        <w:numPr>
          <w:ilvl w:val="0"/>
          <w:numId w:val="0"/>
        </w:numPr>
        <w:suppressAutoHyphens w:val="true"/>
        <w:bidi w:val="0"/>
        <w:spacing w:lineRule="auto" w:line="276" w:before="0" w:after="0"/>
        <w:ind w:left="0" w:right="0" w:hanging="0"/>
        <w:contextualSpacing/>
        <w:jc w:val="both"/>
        <w:rPr>
          <w:rFonts w:cs="Times New Roman"/>
          <w:b/>
          <w:b/>
          <w:lang w:eastAsia="ru-RU"/>
        </w:rPr>
      </w:pPr>
      <w:r>
        <w:rPr>
          <w:rFonts w:cs="Times New Roman"/>
          <w:b/>
          <w:lang w:eastAsia="ru-RU"/>
        </w:rPr>
      </w:r>
    </w:p>
    <w:p>
      <w:pPr>
        <w:pStyle w:val="ListParagraph"/>
        <w:widowControl/>
        <w:numPr>
          <w:ilvl w:val="0"/>
          <w:numId w:val="0"/>
        </w:numPr>
        <w:suppressAutoHyphens w:val="true"/>
        <w:bidi w:val="0"/>
        <w:spacing w:lineRule="auto" w:line="276" w:before="0" w:after="0"/>
        <w:ind w:left="0" w:right="0" w:hanging="0"/>
        <w:contextualSpacing/>
        <w:jc w:val="center"/>
        <w:rPr>
          <w:rFonts w:ascii="Times New Roman" w:hAnsi="Times New Roman"/>
          <w:sz w:val="24"/>
          <w:szCs w:val="24"/>
        </w:rPr>
      </w:pPr>
      <w:r>
        <w:rPr>
          <w:rFonts w:cs="Times New Roman" w:ascii="Times New Roman" w:hAnsi="Times New Roman"/>
          <w:b/>
          <w:sz w:val="24"/>
          <w:szCs w:val="24"/>
          <w:u w:val="single"/>
          <w:lang w:eastAsia="ru-RU"/>
        </w:rPr>
        <w:t>8. КРИТЕРИИ ОЦЕНКИ</w:t>
      </w:r>
    </w:p>
    <w:p>
      <w:pPr>
        <w:pStyle w:val="ListParagraph"/>
        <w:numPr>
          <w:ilvl w:val="0"/>
          <w:numId w:val="0"/>
        </w:numPr>
        <w:spacing w:before="0" w:after="0"/>
        <w:ind w:left="1440" w:hanging="0"/>
        <w:contextualSpacing/>
        <w:jc w:val="center"/>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76" w:before="0" w:after="0"/>
        <w:ind w:left="0" w:right="0" w:firstLine="567"/>
        <w:jc w:val="both"/>
        <w:rPr>
          <w:rFonts w:ascii="Times New Roman" w:hAnsi="Times New Roman"/>
          <w:sz w:val="24"/>
          <w:szCs w:val="24"/>
        </w:rPr>
      </w:pPr>
      <w:r>
        <w:rPr>
          <w:rFonts w:cs="Times New Roman" w:ascii="Times New Roman" w:hAnsi="Times New Roman"/>
          <w:sz w:val="24"/>
          <w:szCs w:val="24"/>
          <w:lang w:eastAsia="ru-RU"/>
        </w:rPr>
        <w:t>Критериям оценки конкурсантов являются:</w:t>
      </w:r>
    </w:p>
    <w:p>
      <w:pPr>
        <w:pStyle w:val="Normal"/>
        <w:widowControl/>
        <w:suppressAutoHyphens w:val="true"/>
        <w:bidi w:val="0"/>
        <w:spacing w:lineRule="auto" w:line="276" w:before="0" w:after="0"/>
        <w:ind w:left="0" w:right="0" w:firstLine="567"/>
        <w:jc w:val="both"/>
        <w:rPr>
          <w:rFonts w:ascii="Times New Roman" w:hAnsi="Times New Roman"/>
          <w:sz w:val="24"/>
          <w:szCs w:val="24"/>
        </w:rPr>
      </w:pPr>
      <w:r>
        <w:rPr>
          <w:rFonts w:cs="Times New Roman" w:ascii="Times New Roman" w:hAnsi="Times New Roman"/>
          <w:sz w:val="24"/>
          <w:szCs w:val="24"/>
          <w:lang w:eastAsia="ru-RU"/>
        </w:rPr>
        <w:t>- исполнительское мастерство (техника исполнения, артистизм и раскрытие художественного образа);</w:t>
      </w:r>
    </w:p>
    <w:p>
      <w:pPr>
        <w:pStyle w:val="Normal"/>
        <w:widowControl/>
        <w:suppressAutoHyphens w:val="true"/>
        <w:bidi w:val="0"/>
        <w:spacing w:lineRule="auto" w:line="276" w:before="0" w:after="0"/>
        <w:ind w:left="0" w:right="0" w:firstLine="567"/>
        <w:jc w:val="both"/>
        <w:rPr>
          <w:rFonts w:ascii="Times New Roman" w:hAnsi="Times New Roman"/>
          <w:sz w:val="24"/>
          <w:szCs w:val="24"/>
        </w:rPr>
      </w:pPr>
      <w:r>
        <w:rPr>
          <w:rFonts w:cs="Times New Roman" w:ascii="Times New Roman" w:hAnsi="Times New Roman"/>
          <w:sz w:val="24"/>
          <w:szCs w:val="24"/>
          <w:lang w:eastAsia="ru-RU"/>
        </w:rPr>
        <w:t>- подбор и соответствие музыкального и хореографического материала.</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ListParagraph"/>
        <w:widowControl/>
        <w:numPr>
          <w:ilvl w:val="0"/>
          <w:numId w:val="0"/>
        </w:numPr>
        <w:tabs>
          <w:tab w:val="clear" w:pos="708"/>
          <w:tab w:val="left" w:pos="3300" w:leader="none"/>
        </w:tabs>
        <w:suppressAutoHyphens w:val="true"/>
        <w:bidi w:val="0"/>
        <w:spacing w:lineRule="auto" w:line="276" w:before="0" w:after="0"/>
        <w:ind w:left="0" w:right="0" w:hanging="0"/>
        <w:contextualSpacing/>
        <w:jc w:val="center"/>
        <w:rPr/>
      </w:pPr>
      <w:r>
        <w:rPr>
          <w:rStyle w:val="Style14"/>
          <w:rFonts w:cs="Times New Roman" w:ascii="Times New Roman" w:hAnsi="Times New Roman"/>
          <w:b/>
          <w:i w:val="false"/>
          <w:sz w:val="24"/>
          <w:szCs w:val="24"/>
          <w:u w:val="single"/>
        </w:rPr>
        <w:t>9. ФИНАНСОВЫЕ УСЛОВИЯ УЧАСТИЯ</w:t>
      </w:r>
    </w:p>
    <w:p>
      <w:pPr>
        <w:pStyle w:val="ListParagraph"/>
        <w:numPr>
          <w:ilvl w:val="0"/>
          <w:numId w:val="0"/>
        </w:numPr>
        <w:tabs>
          <w:tab w:val="clear" w:pos="708"/>
          <w:tab w:val="left" w:pos="3300" w:leader="none"/>
        </w:tabs>
        <w:spacing w:before="0" w:after="0"/>
        <w:ind w:left="1440" w:hanging="0"/>
        <w:contextualSpacing/>
        <w:jc w:val="center"/>
        <w:rPr>
          <w:rFonts w:ascii="Times New Roman" w:hAnsi="Times New Roman"/>
          <w:sz w:val="24"/>
          <w:szCs w:val="24"/>
        </w:rPr>
      </w:pPr>
      <w:r>
        <w:rPr>
          <w:rFonts w:ascii="Times New Roman" w:hAnsi="Times New Roman"/>
          <w:sz w:val="24"/>
          <w:szCs w:val="24"/>
        </w:rPr>
      </w:r>
    </w:p>
    <w:p>
      <w:pPr>
        <w:pStyle w:val="NoSpacing"/>
        <w:spacing w:lineRule="auto" w:line="276"/>
        <w:ind w:left="-284" w:firstLine="567"/>
        <w:jc w:val="both"/>
        <w:rPr>
          <w:rFonts w:ascii="Times New Roman" w:hAnsi="Times New Roman"/>
          <w:sz w:val="24"/>
          <w:szCs w:val="24"/>
        </w:rPr>
      </w:pPr>
      <w:r>
        <w:rPr>
          <w:rFonts w:cs="Times New Roman" w:ascii="Times New Roman" w:hAnsi="Times New Roman"/>
          <w:b w:val="false"/>
          <w:bCs w:val="false"/>
          <w:i w:val="false"/>
          <w:iCs w:val="false"/>
          <w:sz w:val="24"/>
          <w:szCs w:val="24"/>
          <w:u w:val="none"/>
        </w:rPr>
        <w:t>- Участие в Фестивале-конкурсе является бесплатным;</w:t>
      </w:r>
    </w:p>
    <w:p>
      <w:pPr>
        <w:pStyle w:val="NoSpacing"/>
        <w:spacing w:lineRule="auto" w:line="276"/>
        <w:ind w:left="-284" w:firstLine="567"/>
        <w:jc w:val="both"/>
        <w:rPr/>
      </w:pPr>
      <w:r>
        <w:rPr>
          <w:rStyle w:val="Style14"/>
          <w:rFonts w:cs="Times New Roman" w:ascii="Times New Roman" w:hAnsi="Times New Roman"/>
          <w:b w:val="false"/>
          <w:bCs w:val="false"/>
          <w:i w:val="false"/>
          <w:iCs w:val="false"/>
          <w:sz w:val="24"/>
          <w:szCs w:val="24"/>
          <w:u w:val="none"/>
        </w:rPr>
        <w:t>- оплата пребывания конкурсантов, а также сопровождающих лиц, концертмейстеров, участников аккомпанирующей группы (проезд туда и обратно, трансфер, суточные, оплата проживания и питания) осуществляется направляющей организацией.</w:t>
      </w:r>
    </w:p>
    <w:p>
      <w:pPr>
        <w:pStyle w:val="Normal"/>
        <w:tabs>
          <w:tab w:val="clear" w:pos="708"/>
          <w:tab w:val="left" w:pos="3300" w:leader="none"/>
        </w:tabs>
        <w:spacing w:before="0" w:after="0"/>
        <w:rPr>
          <w:rFonts w:ascii="Times New Roman" w:hAnsi="Times New Roman" w:cs="Times New Roman"/>
          <w:i w:val="false"/>
          <w:i w:val="false"/>
          <w:sz w:val="24"/>
          <w:szCs w:val="24"/>
          <w:lang w:val="en-US"/>
        </w:rPr>
      </w:pPr>
      <w:r>
        <w:rPr>
          <w:rFonts w:cs="Times New Roman" w:ascii="Times New Roman" w:hAnsi="Times New Roman"/>
          <w:i w:val="false"/>
          <w:sz w:val="24"/>
          <w:szCs w:val="24"/>
          <w:lang w:val="en-US"/>
        </w:rPr>
      </w:r>
    </w:p>
    <w:p>
      <w:pPr>
        <w:pStyle w:val="ListParagraph"/>
        <w:numPr>
          <w:ilvl w:val="0"/>
          <w:numId w:val="0"/>
        </w:numPr>
        <w:tabs>
          <w:tab w:val="clear" w:pos="708"/>
          <w:tab w:val="left" w:pos="3300" w:leader="none"/>
        </w:tabs>
        <w:spacing w:before="0" w:after="0"/>
        <w:ind w:left="0" w:hanging="0"/>
        <w:contextualSpacing/>
        <w:jc w:val="center"/>
        <w:rPr/>
      </w:pPr>
      <w:r>
        <w:rPr>
          <w:rStyle w:val="Style14"/>
          <w:rFonts w:cs="Times New Roman" w:ascii="Times New Roman" w:hAnsi="Times New Roman"/>
          <w:b/>
          <w:i w:val="false"/>
          <w:sz w:val="24"/>
          <w:szCs w:val="24"/>
          <w:u w:val="single"/>
        </w:rPr>
        <w:t>10. ПРИЗЫ И НАГРАДЫ КОНКУРСА</w:t>
      </w:r>
    </w:p>
    <w:p>
      <w:pPr>
        <w:pStyle w:val="ListParagraph"/>
        <w:numPr>
          <w:ilvl w:val="0"/>
          <w:numId w:val="0"/>
        </w:numPr>
        <w:tabs>
          <w:tab w:val="clear" w:pos="708"/>
          <w:tab w:val="left" w:pos="3300" w:leader="none"/>
        </w:tabs>
        <w:spacing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xml:space="preserve">Оргкомитет </w:t>
      </w:r>
      <w:r>
        <w:rPr>
          <w:rStyle w:val="Style14"/>
          <w:rFonts w:cs="Times New Roman" w:ascii="Times New Roman" w:hAnsi="Times New Roman"/>
          <w:i w:val="false"/>
          <w:sz w:val="24"/>
          <w:szCs w:val="24"/>
          <w:lang w:val="en-US"/>
        </w:rPr>
        <w:t>I</w:t>
      </w:r>
      <w:r>
        <w:rPr>
          <w:rStyle w:val="Style14"/>
          <w:rFonts w:cs="Times New Roman" w:ascii="Times New Roman" w:hAnsi="Times New Roman"/>
          <w:i w:val="false"/>
          <w:sz w:val="24"/>
          <w:szCs w:val="24"/>
        </w:rPr>
        <w:t xml:space="preserve"> Международного фестиваля-конкурса татарского народного танцевального искусства имени Гая Тагирова </w:t>
      </w:r>
      <w:r>
        <w:rPr>
          <w:rStyle w:val="Style14"/>
          <w:rFonts w:cs="Times New Roman" w:ascii="Times New Roman" w:hAnsi="Times New Roman"/>
          <w:b/>
          <w:bCs/>
          <w:i w:val="false"/>
          <w:sz w:val="24"/>
          <w:szCs w:val="24"/>
        </w:rPr>
        <w:t xml:space="preserve">«Гости Казани» - «Казан кунаклары» </w:t>
      </w:r>
      <w:r>
        <w:rPr>
          <w:rStyle w:val="Style14"/>
          <w:rFonts w:cs="Times New Roman" w:ascii="Times New Roman" w:hAnsi="Times New Roman"/>
          <w:b/>
          <w:bCs/>
          <w:i w:val="false"/>
          <w:color w:val="000000"/>
          <w:sz w:val="24"/>
          <w:szCs w:val="24"/>
          <w:shd w:fill="FFFFFF" w:val="clear"/>
        </w:rPr>
        <w:t>«Kazan g</w:t>
      </w:r>
      <w:r>
        <w:rPr>
          <w:rStyle w:val="Style14"/>
          <w:rFonts w:cs="Times New Roman" w:ascii="Times New Roman" w:hAnsi="Times New Roman"/>
          <w:b/>
          <w:bCs/>
          <w:i w:val="false"/>
          <w:color w:val="000000"/>
          <w:sz w:val="24"/>
          <w:szCs w:val="24"/>
          <w:shd w:fill="FFFFFF" w:val="clear"/>
        </w:rPr>
        <w:t>u</w:t>
      </w:r>
      <w:r>
        <w:rPr>
          <w:rStyle w:val="Style14"/>
          <w:rFonts w:cs="Times New Roman" w:ascii="Times New Roman" w:hAnsi="Times New Roman"/>
          <w:b/>
          <w:bCs/>
          <w:i w:val="false"/>
          <w:color w:val="000000"/>
          <w:sz w:val="24"/>
          <w:szCs w:val="24"/>
          <w:shd w:fill="FFFFFF" w:val="clear"/>
        </w:rPr>
        <w:t xml:space="preserve">ests» </w:t>
      </w:r>
      <w:r>
        <w:rPr>
          <w:rStyle w:val="Style14"/>
          <w:rFonts w:cs="Times New Roman" w:ascii="Times New Roman" w:hAnsi="Times New Roman"/>
          <w:i w:val="false"/>
          <w:sz w:val="24"/>
          <w:szCs w:val="24"/>
        </w:rPr>
        <w:t xml:space="preserve">присуждает:                                                                                                                 </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Гран-при;</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звания Лауреатов I, II, III премии;</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звание Дипломантов I, II, III степени;</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  диплом участника.</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Гран-при присуждается конкурсанту, набравшему наибольшее количество голосов.</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i w:val="false"/>
          <w:sz w:val="24"/>
          <w:szCs w:val="24"/>
        </w:rPr>
        <w:t>Жюри имеет право: награждать дипломами отдельных исполнителей, авторов, руководителей и концертмейстеров за большой вклад в сохранении и пропаганду народного искусства</w:t>
      </w:r>
      <w:r>
        <w:rPr>
          <w:rStyle w:val="Style14"/>
          <w:rFonts w:cs="Times New Roman" w:ascii="Times New Roman" w:hAnsi="Times New Roman"/>
          <w:sz w:val="24"/>
          <w:szCs w:val="24"/>
        </w:rPr>
        <w:t xml:space="preserve">.      </w:t>
      </w:r>
    </w:p>
    <w:p>
      <w:pPr>
        <w:pStyle w:val="Normal"/>
        <w:widowControl/>
        <w:tabs>
          <w:tab w:val="clear" w:pos="708"/>
          <w:tab w:val="left" w:pos="3300" w:leader="none"/>
        </w:tabs>
        <w:suppressAutoHyphens w:val="true"/>
        <w:bidi w:val="0"/>
        <w:spacing w:lineRule="auto" w:line="276" w:before="0" w:after="0"/>
        <w:ind w:left="0" w:right="0" w:firstLine="567"/>
        <w:jc w:val="both"/>
        <w:rPr/>
      </w:pPr>
      <w:r>
        <w:rPr>
          <w:rStyle w:val="Style14"/>
          <w:rFonts w:cs="Times New Roman" w:ascii="Times New Roman" w:hAnsi="Times New Roman"/>
          <w:sz w:val="24"/>
          <w:szCs w:val="24"/>
        </w:rPr>
        <w:t xml:space="preserve">Государственные, общественные организации и частные лица по согласованию с Оргкомитетом Фестиваля-конкурса могут учредить и другие специальные призы. </w:t>
      </w:r>
    </w:p>
    <w:p>
      <w:pPr>
        <w:pStyle w:val="Normal"/>
        <w:tabs>
          <w:tab w:val="clear" w:pos="708"/>
          <w:tab w:val="left" w:pos="3300" w:leader="none"/>
        </w:tabs>
        <w:spacing w:before="0" w:after="0"/>
        <w:rPr>
          <w:rFonts w:ascii="Times New Roman" w:hAnsi="Times New Roman" w:cs="Times New Roman"/>
          <w:i w:val="false"/>
          <w:i w:val="false"/>
          <w:sz w:val="24"/>
          <w:szCs w:val="24"/>
        </w:rPr>
      </w:pPr>
      <w:r>
        <w:rPr>
          <w:rFonts w:cs="Times New Roman" w:ascii="Times New Roman" w:hAnsi="Times New Roman"/>
          <w:i w:val="false"/>
          <w:sz w:val="24"/>
          <w:szCs w:val="24"/>
        </w:rPr>
      </w:r>
    </w:p>
    <w:p>
      <w:pPr>
        <w:pStyle w:val="ListParagraph"/>
        <w:widowControl/>
        <w:numPr>
          <w:ilvl w:val="0"/>
          <w:numId w:val="0"/>
        </w:numPr>
        <w:tabs>
          <w:tab w:val="clear" w:pos="708"/>
          <w:tab w:val="left" w:pos="3300" w:leader="none"/>
        </w:tabs>
        <w:suppressAutoHyphens w:val="true"/>
        <w:bidi w:val="0"/>
        <w:spacing w:lineRule="auto" w:line="276" w:before="0" w:after="0"/>
        <w:ind w:left="0" w:right="0" w:hanging="0"/>
        <w:contextualSpacing/>
        <w:jc w:val="center"/>
        <w:rPr/>
      </w:pPr>
      <w:r>
        <w:rPr>
          <w:rStyle w:val="Style14"/>
          <w:rFonts w:cs="Times New Roman" w:ascii="Times New Roman" w:hAnsi="Times New Roman"/>
          <w:b/>
          <w:i w:val="false"/>
          <w:sz w:val="24"/>
          <w:szCs w:val="24"/>
          <w:u w:val="single"/>
        </w:rPr>
        <w:t>11. ПРАВИЛА ПОДАЧИ ЗАЯВКИ</w:t>
      </w:r>
    </w:p>
    <w:p>
      <w:pPr>
        <w:pStyle w:val="ListParagraph"/>
        <w:widowControl/>
        <w:numPr>
          <w:ilvl w:val="0"/>
          <w:numId w:val="0"/>
        </w:numPr>
        <w:tabs>
          <w:tab w:val="clear" w:pos="708"/>
          <w:tab w:val="left" w:pos="3300" w:leader="none"/>
        </w:tabs>
        <w:suppressAutoHyphens w:val="true"/>
        <w:bidi w:val="0"/>
        <w:spacing w:lineRule="auto" w:line="276" w:before="0" w:after="200"/>
        <w:ind w:left="0" w:right="0" w:hanging="0"/>
        <w:contextualSpacing/>
        <w:jc w:val="center"/>
        <w:rPr>
          <w:rStyle w:val="Style14"/>
          <w:rFonts w:ascii="Times New Roman" w:hAnsi="Times New Roman" w:cs="Times New Roman"/>
          <w:b/>
          <w:b/>
          <w:i w:val="false"/>
          <w:i w:val="false"/>
          <w:sz w:val="24"/>
          <w:szCs w:val="24"/>
          <w:u w:val="single"/>
        </w:rPr>
      </w:pPr>
      <w:r>
        <w:rPr>
          <w:rFonts w:cs="Times New Roman" w:ascii="Times New Roman" w:hAnsi="Times New Roman"/>
          <w:b/>
          <w:i w:val="false"/>
          <w:sz w:val="24"/>
          <w:szCs w:val="24"/>
          <w:u w:val="single"/>
        </w:rPr>
      </w:r>
    </w:p>
    <w:p>
      <w:pPr>
        <w:pStyle w:val="ListParagraph"/>
        <w:widowControl/>
        <w:numPr>
          <w:ilvl w:val="0"/>
          <w:numId w:val="0"/>
        </w:numPr>
        <w:tabs>
          <w:tab w:val="clear" w:pos="708"/>
          <w:tab w:val="left" w:pos="3300" w:leader="none"/>
        </w:tabs>
        <w:suppressAutoHyphens w:val="true"/>
        <w:bidi w:val="0"/>
        <w:spacing w:lineRule="auto" w:line="276" w:before="0" w:after="0"/>
        <w:ind w:left="0" w:right="0" w:firstLine="567"/>
        <w:contextualSpacing/>
        <w:jc w:val="both"/>
        <w:rPr/>
      </w:pPr>
      <w:r>
        <w:rPr>
          <w:rStyle w:val="Style14"/>
          <w:rFonts w:cs="Times New Roman" w:ascii="Times New Roman" w:hAnsi="Times New Roman"/>
          <w:i w:val="false"/>
          <w:sz w:val="24"/>
          <w:szCs w:val="24"/>
        </w:rPr>
        <w:t xml:space="preserve">Заявки на участие в Фестивале-конкурсе направляются по электронной почте: </w:t>
      </w:r>
      <w:hyperlink r:id="rId6">
        <w:r>
          <w:rPr>
            <w:rFonts w:cs="Times New Roman" w:ascii="Times New Roman" w:hAnsi="Times New Roman"/>
            <w:b/>
            <w:bCs/>
            <w:i w:val="false"/>
            <w:iCs/>
            <w:caps w:val="false"/>
            <w:smallCaps w:val="false"/>
            <w:color w:val="000000"/>
            <w:spacing w:val="0"/>
            <w:sz w:val="24"/>
            <w:szCs w:val="24"/>
            <w:u w:val="none"/>
          </w:rPr>
          <w:t>kazan.gests@mail.ru</w:t>
        </w:r>
      </w:hyperlink>
      <w:r>
        <w:rPr>
          <w:rStyle w:val="Style14"/>
          <w:rFonts w:cs="Times New Roman" w:ascii="Times New Roman" w:hAnsi="Times New Roman"/>
          <w:i w:val="false"/>
          <w:color w:val="000000"/>
          <w:sz w:val="24"/>
          <w:szCs w:val="24"/>
          <w:u w:val="none"/>
        </w:rPr>
        <w:t xml:space="preserve"> </w:t>
      </w:r>
      <w:r>
        <w:rPr>
          <w:rStyle w:val="Style14"/>
          <w:rFonts w:cs="Times New Roman" w:ascii="Times New Roman" w:hAnsi="Times New Roman"/>
          <w:i w:val="false"/>
          <w:sz w:val="24"/>
          <w:szCs w:val="24"/>
        </w:rPr>
        <w:t xml:space="preserve"> до 21 ноября 2022 года. </w:t>
      </w:r>
    </w:p>
    <w:p>
      <w:pPr>
        <w:pStyle w:val="ListParagraph"/>
        <w:widowControl/>
        <w:numPr>
          <w:ilvl w:val="0"/>
          <w:numId w:val="0"/>
        </w:numPr>
        <w:tabs>
          <w:tab w:val="clear" w:pos="708"/>
          <w:tab w:val="left" w:pos="3300" w:leader="none"/>
        </w:tabs>
        <w:suppressAutoHyphens w:val="true"/>
        <w:bidi w:val="0"/>
        <w:spacing w:lineRule="auto" w:line="276" w:before="0" w:after="0"/>
        <w:ind w:left="0" w:right="0" w:firstLine="567"/>
        <w:contextualSpacing/>
        <w:jc w:val="both"/>
        <w:rPr>
          <w:rStyle w:val="Style14"/>
          <w:rFonts w:ascii="Times New Roman" w:hAnsi="Times New Roman" w:cs="Times New Roman"/>
          <w:i w:val="false"/>
          <w:i w:val="false"/>
          <w:sz w:val="24"/>
          <w:szCs w:val="24"/>
        </w:rPr>
      </w:pPr>
      <w:r>
        <w:rPr>
          <w:rFonts w:cs="Times New Roman" w:ascii="Times New Roman" w:hAnsi="Times New Roman"/>
          <w:i w:val="false"/>
          <w:sz w:val="24"/>
          <w:szCs w:val="24"/>
        </w:rPr>
      </w:r>
    </w:p>
    <w:p>
      <w:pPr>
        <w:pStyle w:val="Normal"/>
        <w:widowControl/>
        <w:tabs>
          <w:tab w:val="clear" w:pos="708"/>
          <w:tab w:val="left" w:pos="3300" w:leader="none"/>
        </w:tabs>
        <w:suppressAutoHyphens w:val="true"/>
        <w:bidi w:val="0"/>
        <w:spacing w:lineRule="auto" w:line="276" w:before="0" w:after="0"/>
        <w:ind w:left="0" w:right="0" w:hanging="0"/>
        <w:jc w:val="center"/>
        <w:rPr/>
      </w:pPr>
      <w:r>
        <w:rPr>
          <w:rStyle w:val="Style14"/>
          <w:rFonts w:cs="Times New Roman" w:ascii="Times New Roman" w:hAnsi="Times New Roman"/>
          <w:b/>
          <w:i w:val="false"/>
          <w:sz w:val="24"/>
          <w:szCs w:val="24"/>
          <w:u w:val="single"/>
        </w:rPr>
        <w:t>12. КОНТАКТЫ</w:t>
      </w:r>
    </w:p>
    <w:p>
      <w:pPr>
        <w:pStyle w:val="Normal"/>
        <w:widowControl/>
        <w:tabs>
          <w:tab w:val="clear" w:pos="708"/>
          <w:tab w:val="left" w:pos="3300" w:leader="none"/>
        </w:tabs>
        <w:suppressAutoHyphens w:val="true"/>
        <w:bidi w:val="0"/>
        <w:spacing w:lineRule="auto" w:line="276" w:before="0" w:after="0"/>
        <w:ind w:left="0" w:right="0" w:hanging="0"/>
        <w:jc w:val="center"/>
        <w:rPr>
          <w:rFonts w:ascii="Times New Roman" w:hAnsi="Times New Roman"/>
          <w:sz w:val="24"/>
          <w:szCs w:val="24"/>
        </w:rPr>
      </w:pPr>
      <w:r>
        <w:rPr>
          <w:rFonts w:ascii="Times New Roman" w:hAnsi="Times New Roman"/>
          <w:sz w:val="24"/>
          <w:szCs w:val="24"/>
        </w:rPr>
      </w:r>
    </w:p>
    <w:p>
      <w:pPr>
        <w:pStyle w:val="Normal"/>
        <w:tabs>
          <w:tab w:val="clear" w:pos="708"/>
          <w:tab w:val="left" w:pos="3300" w:leader="none"/>
        </w:tabs>
        <w:spacing w:before="0" w:after="0"/>
        <w:rPr/>
      </w:pPr>
      <w:r>
        <w:rPr>
          <w:rStyle w:val="Style14"/>
          <w:rFonts w:cs="Times New Roman" w:ascii="Times New Roman" w:hAnsi="Times New Roman"/>
          <w:i w:val="false"/>
          <w:color w:val="000000"/>
          <w:sz w:val="24"/>
          <w:szCs w:val="24"/>
        </w:rPr>
        <w:t xml:space="preserve">Контакты оргкомитета: </w:t>
      </w:r>
    </w:p>
    <w:p>
      <w:pPr>
        <w:pStyle w:val="Normal"/>
        <w:tabs>
          <w:tab w:val="clear" w:pos="708"/>
          <w:tab w:val="left" w:pos="3300" w:leader="none"/>
        </w:tabs>
        <w:spacing w:before="0" w:after="0"/>
        <w:rPr/>
      </w:pPr>
      <w:r>
        <w:rPr>
          <w:rStyle w:val="Style14"/>
          <w:rFonts w:cs="Times New Roman" w:ascii="Times New Roman" w:hAnsi="Times New Roman"/>
          <w:i w:val="false"/>
          <w:color w:val="000000"/>
          <w:sz w:val="24"/>
          <w:szCs w:val="24"/>
        </w:rPr>
        <w:t xml:space="preserve"> </w:t>
      </w:r>
      <w:r>
        <w:rPr>
          <w:rStyle w:val="Style14"/>
          <w:rFonts w:cs="Times New Roman" w:ascii="Times New Roman" w:hAnsi="Times New Roman"/>
          <w:i w:val="false"/>
          <w:color w:val="000000"/>
          <w:sz w:val="24"/>
          <w:szCs w:val="24"/>
          <w:lang w:val="en-US"/>
        </w:rPr>
        <w:t>e</w:t>
      </w:r>
      <w:r>
        <w:rPr>
          <w:rStyle w:val="Style14"/>
          <w:rFonts w:cs="Times New Roman" w:ascii="Times New Roman" w:hAnsi="Times New Roman"/>
          <w:i w:val="false"/>
          <w:color w:val="000000"/>
          <w:sz w:val="24"/>
          <w:szCs w:val="24"/>
        </w:rPr>
        <w:t>-</w:t>
      </w:r>
      <w:r>
        <w:rPr>
          <w:rStyle w:val="Style14"/>
          <w:rFonts w:cs="Times New Roman" w:ascii="Times New Roman" w:hAnsi="Times New Roman"/>
          <w:i w:val="false"/>
          <w:color w:val="000000"/>
          <w:sz w:val="24"/>
          <w:szCs w:val="24"/>
          <w:lang w:val="en-US"/>
        </w:rPr>
        <w:t>mail</w:t>
      </w:r>
      <w:r>
        <w:rPr>
          <w:rStyle w:val="Style14"/>
          <w:rFonts w:cs="Times New Roman" w:ascii="Times New Roman" w:hAnsi="Times New Roman"/>
          <w:i w:val="false"/>
          <w:color w:val="000000"/>
          <w:sz w:val="24"/>
          <w:szCs w:val="24"/>
        </w:rPr>
        <w:t xml:space="preserve">: </w:t>
      </w:r>
      <w:hyperlink r:id="rId7">
        <w:r>
          <w:rPr>
            <w:rFonts w:cs="Times New Roman" w:ascii="Times New Roman" w:hAnsi="Times New Roman"/>
            <w:b/>
            <w:bCs/>
            <w:i w:val="false"/>
            <w:iCs/>
            <w:caps w:val="false"/>
            <w:smallCaps w:val="false"/>
            <w:color w:val="000000"/>
            <w:spacing w:val="0"/>
            <w:sz w:val="24"/>
            <w:szCs w:val="24"/>
            <w:u w:val="none"/>
          </w:rPr>
          <w:t>kazan.gests@mail.ru</w:t>
        </w:r>
      </w:hyperlink>
      <w:r>
        <w:rPr>
          <w:rStyle w:val="Style14"/>
          <w:rFonts w:cs="Times New Roman" w:ascii="Times New Roman" w:hAnsi="Times New Roman"/>
          <w:b/>
          <w:bCs/>
          <w:i w:val="false"/>
          <w:caps w:val="false"/>
          <w:smallCaps w:val="false"/>
          <w:color w:val="000000"/>
          <w:spacing w:val="0"/>
          <w:sz w:val="24"/>
          <w:szCs w:val="24"/>
          <w:u w:val="none"/>
        </w:rPr>
        <w:t xml:space="preserve"> </w:t>
      </w:r>
    </w:p>
    <w:p>
      <w:pPr>
        <w:pStyle w:val="Normal"/>
        <w:tabs>
          <w:tab w:val="clear" w:pos="708"/>
          <w:tab w:val="left" w:pos="3300" w:leader="none"/>
        </w:tabs>
        <w:spacing w:before="0" w:after="0"/>
        <w:rPr/>
      </w:pPr>
      <w:r>
        <w:rPr>
          <w:rStyle w:val="Style14"/>
          <w:rFonts w:cs="Times New Roman" w:ascii="Times New Roman" w:hAnsi="Times New Roman"/>
          <w:i w:val="false"/>
          <w:color w:val="000000"/>
          <w:sz w:val="24"/>
          <w:szCs w:val="24"/>
        </w:rPr>
        <w:t xml:space="preserve">тел: </w:t>
      </w:r>
      <w:r>
        <w:rPr>
          <w:rFonts w:cs="Arial" w:ascii="Times New Roman" w:hAnsi="Times New Roman"/>
          <w:color w:val="000000"/>
          <w:sz w:val="24"/>
          <w:szCs w:val="24"/>
          <w:shd w:fill="FFFFFF" w:val="clear"/>
        </w:rPr>
        <w:t> +7 (952) 040-81-60, +7 (909) 308-00-42</w:t>
      </w:r>
    </w:p>
    <w:p>
      <w:pPr>
        <w:pStyle w:val="NormalWeb"/>
        <w:shd w:val="clear" w:color="auto" w:fill="FFFFFF"/>
        <w:spacing w:before="0" w:afterAutospacing="0" w:after="0"/>
        <w:jc w:val="both"/>
        <w:rPr/>
      </w:pPr>
      <w:r>
        <w:rPr>
          <w:color w:val="000000"/>
          <w:sz w:val="24"/>
          <w:szCs w:val="24"/>
        </w:rPr>
        <w:t xml:space="preserve">группа: в ВК </w:t>
      </w:r>
      <w:hyperlink r:id="rId8">
        <w:r>
          <w:rPr>
            <w:b/>
            <w:color w:val="000000"/>
            <w:sz w:val="24"/>
            <w:szCs w:val="24"/>
          </w:rPr>
          <w:t>https://vk.com/kcsaidash</w:t>
        </w:r>
      </w:hyperlink>
      <w:r>
        <w:rPr>
          <w:b/>
          <w:color w:val="000000"/>
          <w:sz w:val="24"/>
          <w:szCs w:val="24"/>
        </w:rPr>
        <w:t xml:space="preserve"> </w:t>
      </w:r>
    </w:p>
    <w:p>
      <w:pPr>
        <w:pStyle w:val="NormalWeb"/>
        <w:shd w:val="clear" w:color="auto" w:fill="FFFFFF"/>
        <w:spacing w:before="0" w:afterAutospacing="0" w:after="0"/>
        <w:jc w:val="both"/>
        <w:rPr/>
      </w:pPr>
      <w:r>
        <w:rPr>
          <w:color w:val="000000"/>
          <w:sz w:val="24"/>
          <w:szCs w:val="24"/>
        </w:rPr>
        <w:t xml:space="preserve">              </w:t>
      </w:r>
      <w:r>
        <w:rPr>
          <w:color w:val="000000"/>
          <w:sz w:val="24"/>
          <w:szCs w:val="24"/>
        </w:rPr>
        <w:t xml:space="preserve">в Телеграм </w:t>
      </w:r>
      <w:hyperlink r:id="rId9">
        <w:r>
          <w:rPr>
            <w:b/>
            <w:bCs/>
            <w:color w:val="000000"/>
            <w:sz w:val="24"/>
            <w:szCs w:val="24"/>
            <w:lang w:val="en-US"/>
          </w:rPr>
          <w:t>https://t.me/kcsaidash</w:t>
        </w:r>
      </w:hyperlink>
      <w:r>
        <w:rPr>
          <w:b/>
          <w:bCs/>
          <w:color w:val="000000"/>
          <w:sz w:val="24"/>
          <w:szCs w:val="24"/>
          <w:lang w:val="en-US"/>
        </w:rPr>
        <w:t xml:space="preserve"> </w:t>
      </w:r>
    </w:p>
    <w:p>
      <w:pPr>
        <w:pStyle w:val="Normal"/>
        <w:tabs>
          <w:tab w:val="clear" w:pos="708"/>
          <w:tab w:val="left" w:pos="3300" w:leader="none"/>
        </w:tabs>
        <w:rPr>
          <w:rFonts w:ascii="Times New Roman" w:hAnsi="Times New Roman" w:cs="Times New Roman"/>
          <w:i w:val="false"/>
          <w:i w:val="false"/>
          <w:color w:val="000000"/>
          <w:sz w:val="28"/>
          <w:szCs w:val="28"/>
        </w:rPr>
      </w:pPr>
      <w:r>
        <w:rPr>
          <w:rFonts w:cs="Times New Roman" w:ascii="Times New Roman" w:hAnsi="Times New Roman"/>
          <w:i w:val="false"/>
          <w:color w:val="000000"/>
          <w:sz w:val="28"/>
          <w:szCs w:val="28"/>
        </w:rPr>
      </w:r>
    </w:p>
    <w:p>
      <w:pPr>
        <w:pStyle w:val="Normal"/>
        <w:tabs>
          <w:tab w:val="clear" w:pos="708"/>
          <w:tab w:val="left" w:pos="3300" w:leader="none"/>
        </w:tabs>
        <w:spacing w:before="0" w:after="200"/>
        <w:rPr>
          <w:rStyle w:val="Style14"/>
          <w:i w:val="false"/>
          <w:i w:val="false"/>
          <w:sz w:val="24"/>
        </w:rPr>
      </w:pPr>
      <w:r>
        <w:rPr/>
      </w:r>
    </w:p>
    <w:sectPr>
      <w:type w:val="nextPage"/>
      <w:pgSz w:w="11906" w:h="16838"/>
      <w:pgMar w:left="1560"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b/>
        <w:sz w:val="24"/>
        <w:szCs w:val="24"/>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3674"/>
    <w:pPr>
      <w:widowControl/>
      <w:suppressAutoHyphens w:val="true"/>
      <w:bidi w:val="0"/>
      <w:spacing w:lineRule="auto" w:line="276" w:before="0" w:after="200"/>
      <w:ind w:left="-284" w:hanging="0"/>
      <w:jc w:val="both"/>
    </w:pPr>
    <w:rPr>
      <w:rFonts w:ascii="Calibri" w:hAnsi="Calibri" w:eastAsia="Calibri" w:cs="" w:asciiTheme="minorHAnsi" w:cstheme="minorBidi" w:hAnsiTheme="minorHAnsi"/>
      <w:b w:val="false"/>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Emphasis"/>
    <w:basedOn w:val="DefaultParagraphFont"/>
    <w:uiPriority w:val="20"/>
    <w:qFormat/>
    <w:rsid w:val="00463674"/>
    <w:rPr>
      <w:i/>
      <w:iCs/>
    </w:rPr>
  </w:style>
  <w:style w:type="character" w:styleId="Style15">
    <w:name w:val="Hyperlink"/>
    <w:basedOn w:val="DefaultParagraphFont"/>
    <w:uiPriority w:val="99"/>
    <w:unhideWhenUsed/>
    <w:rsid w:val="00463674"/>
    <w:rPr>
      <w:color w:val="0000FF" w:themeColor="hyperlink"/>
      <w:u w:val="single"/>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Liberation Sans" w:hAnsi="Liberation Sans" w:eastAsia="Noto Sans CJK JP Regular"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lang w:val="zxx" w:eastAsia="zxx" w:bidi="zxx"/>
    </w:rPr>
  </w:style>
  <w:style w:type="paragraph" w:styleId="ListParagraph">
    <w:name w:val="List Paragraph"/>
    <w:basedOn w:val="Normal"/>
    <w:uiPriority w:val="34"/>
    <w:qFormat/>
    <w:rsid w:val="00463674"/>
    <w:pPr>
      <w:spacing w:before="0" w:after="200"/>
      <w:ind w:left="720" w:hanging="0"/>
      <w:contextualSpacing/>
    </w:pPr>
    <w:rPr/>
  </w:style>
  <w:style w:type="paragraph" w:styleId="NormalWeb">
    <w:name w:val="Normal (Web)"/>
    <w:basedOn w:val="Normal"/>
    <w:uiPriority w:val="99"/>
    <w:semiHidden/>
    <w:unhideWhenUsed/>
    <w:qFormat/>
    <w:rsid w:val="00463674"/>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qFormat/>
    <w:pPr>
      <w:widowControl/>
      <w:suppressAutoHyphens w:val="true"/>
      <w:bidi w:val="0"/>
      <w:spacing w:before="0" w:after="0"/>
      <w:jc w:val="left"/>
    </w:pPr>
    <w:rPr>
      <w:rFonts w:ascii="Calibri" w:hAnsi="Calibri" w:eastAsia="Calibri" w:cs="" w:asciiTheme="minorHAnsi" w:cstheme="minorBidi" w:eastAsiaTheme="minorHAnsi" w:hAnsiTheme="minorHAnsi"/>
      <w:b/>
      <w:color w:val="auto"/>
      <w:kern w:val="0"/>
      <w:sz w:val="22"/>
      <w:szCs w:val="22"/>
      <w:lang w:val="ru-RU" w:eastAsia="en-US" w:bidi="ar-SA"/>
    </w:rPr>
  </w:style>
  <w:style w:type="paragraph" w:styleId="Style22">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KAZAN" TargetMode="External"/><Relationship Id="rId4" Type="http://schemas.openxmlformats.org/officeDocument/2006/relationships/hyperlink" Target="mailto:-@KAZAN" TargetMode="External"/><Relationship Id="rId5" Type="http://schemas.openxmlformats.org/officeDocument/2006/relationships/hyperlink" Target="mailto:kazan.gests@mail.ru" TargetMode="External"/><Relationship Id="rId6" Type="http://schemas.openxmlformats.org/officeDocument/2006/relationships/hyperlink" Target="mailto:kazan.gests@mail.ru" TargetMode="External"/><Relationship Id="rId7" Type="http://schemas.openxmlformats.org/officeDocument/2006/relationships/hyperlink" Target="mailto:kazan.gests@mail.ru" TargetMode="External"/><Relationship Id="rId8" Type="http://schemas.openxmlformats.org/officeDocument/2006/relationships/hyperlink" Target="https://vk.com/kcsaidash" TargetMode="External"/><Relationship Id="rId9" Type="http://schemas.openxmlformats.org/officeDocument/2006/relationships/hyperlink" Target="https://t.me/kcsaidash"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4829</TotalTime>
  <Application>LibreOffice/7.4.2.3$Linux_X86_64 LibreOffice_project/382eef1f22670f7f4118c8c2dd222ec7ad009daf</Application>
  <AppVersion>15.0000</AppVersion>
  <Pages>5</Pages>
  <Words>955</Words>
  <Characters>6775</Characters>
  <CharactersWithSpaces>9793</CharactersWithSpaces>
  <Paragraphs>108</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2021-02-04T10:36:00Z</dcterms:created>
  <dc:creator>Приемная</dc:creator>
  <dc:description/>
  <dc:language>ru-RU</dc:language>
  <cp:lastModifiedBy/>
  <cp:lastPrinted>2022-10-18T17:50:05Z</cp:lastPrinted>
  <dcterms:modified xsi:type="dcterms:W3CDTF">2022-10-27T10:51:19Z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