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2209" w14:textId="77777777" w:rsidR="00227891" w:rsidRPr="007F6757" w:rsidRDefault="00227891" w:rsidP="00955654">
      <w:pPr>
        <w:rPr>
          <w:b/>
        </w:rPr>
      </w:pPr>
    </w:p>
    <w:p w14:paraId="543B5569" w14:textId="77777777" w:rsidR="00226ED2" w:rsidRPr="007F6757" w:rsidRDefault="00226ED2" w:rsidP="00226ED2">
      <w:pPr>
        <w:jc w:val="center"/>
      </w:pPr>
      <w:r w:rsidRPr="007F6757">
        <w:t>П</w:t>
      </w:r>
      <w:r w:rsidR="002D6B3F" w:rsidRPr="007F6757">
        <w:t>ОЛОЖЕНИ</w:t>
      </w:r>
      <w:r w:rsidRPr="007F6757">
        <w:t>Е</w:t>
      </w:r>
    </w:p>
    <w:p w14:paraId="03488107" w14:textId="77777777" w:rsidR="00226ED2" w:rsidRPr="007F6757" w:rsidRDefault="00A643AF" w:rsidP="00226ED2">
      <w:pPr>
        <w:jc w:val="center"/>
      </w:pPr>
      <w:bookmarkStart w:id="0" w:name="_GoBack"/>
      <w:bookmarkEnd w:id="0"/>
      <w:r w:rsidRPr="007F6757">
        <w:t>о</w:t>
      </w:r>
      <w:r w:rsidR="00491E5C" w:rsidRPr="007F6757">
        <w:t xml:space="preserve"> </w:t>
      </w:r>
      <w:r w:rsidR="00177BAD" w:rsidRPr="007F6757">
        <w:t>Р</w:t>
      </w:r>
      <w:r w:rsidR="00491E5C" w:rsidRPr="007F6757">
        <w:t>егиональном</w:t>
      </w:r>
      <w:r w:rsidR="00226ED2" w:rsidRPr="007F6757">
        <w:t xml:space="preserve"> </w:t>
      </w:r>
      <w:r w:rsidR="00317005" w:rsidRPr="007F6757">
        <w:t xml:space="preserve">конкурсе </w:t>
      </w:r>
      <w:r w:rsidR="00226ED2" w:rsidRPr="007F6757">
        <w:t xml:space="preserve">на лучшую краеведческую работу </w:t>
      </w:r>
    </w:p>
    <w:p w14:paraId="0F8AA1E4" w14:textId="77777777" w:rsidR="00491E5C" w:rsidRPr="007F6757" w:rsidRDefault="00491E5C" w:rsidP="00226ED2">
      <w:pPr>
        <w:jc w:val="center"/>
      </w:pPr>
      <w:r w:rsidRPr="007F6757">
        <w:t>«</w:t>
      </w:r>
      <w:proofErr w:type="spellStart"/>
      <w:r w:rsidR="00324288" w:rsidRPr="007F6757">
        <w:t>Туган</w:t>
      </w:r>
      <w:proofErr w:type="spellEnd"/>
      <w:r w:rsidR="00324288" w:rsidRPr="007F6757">
        <w:t xml:space="preserve"> </w:t>
      </w:r>
      <w:proofErr w:type="spellStart"/>
      <w:r w:rsidR="00324288" w:rsidRPr="007F6757">
        <w:t>илем</w:t>
      </w:r>
      <w:proofErr w:type="spellEnd"/>
      <w:r w:rsidR="002D6B3F" w:rsidRPr="007F6757">
        <w:t>» («</w:t>
      </w:r>
      <w:r w:rsidR="0092372D" w:rsidRPr="007F6757">
        <w:t>Родной край</w:t>
      </w:r>
      <w:r w:rsidRPr="007F6757">
        <w:t>»</w:t>
      </w:r>
      <w:r w:rsidR="002D6B3F" w:rsidRPr="007F6757">
        <w:t>)</w:t>
      </w:r>
    </w:p>
    <w:p w14:paraId="3F716202" w14:textId="7BC9C6C8" w:rsidR="00986EF1" w:rsidRDefault="00986EF1" w:rsidP="00986EF1">
      <w:pPr>
        <w:jc w:val="both"/>
      </w:pPr>
    </w:p>
    <w:p w14:paraId="3C6B20B9" w14:textId="77777777" w:rsidR="00986EF1" w:rsidRPr="00294DE4" w:rsidRDefault="00986EF1" w:rsidP="00986EF1">
      <w:pPr>
        <w:jc w:val="center"/>
      </w:pPr>
      <w:r w:rsidRPr="00294DE4">
        <w:t>I. Общие положения</w:t>
      </w:r>
    </w:p>
    <w:p w14:paraId="74D32721" w14:textId="543748BE" w:rsidR="00986EF1" w:rsidRDefault="00986EF1" w:rsidP="00986EF1">
      <w:pPr>
        <w:ind w:firstLine="851"/>
        <w:jc w:val="both"/>
      </w:pPr>
      <w:r w:rsidRPr="00294DE4">
        <w:t xml:space="preserve">1.1. Настоящее Положение о проведении </w:t>
      </w:r>
      <w:r w:rsidRPr="007F6757">
        <w:t>Региональн</w:t>
      </w:r>
      <w:r>
        <w:t>ого</w:t>
      </w:r>
      <w:r w:rsidRPr="007F6757">
        <w:t xml:space="preserve"> конкурс</w:t>
      </w:r>
      <w:r>
        <w:t>а</w:t>
      </w:r>
      <w:r w:rsidRPr="007F6757">
        <w:t xml:space="preserve"> на лучшую краеведческую работу «</w:t>
      </w:r>
      <w:proofErr w:type="spellStart"/>
      <w:r w:rsidRPr="007F6757">
        <w:t>Туган</w:t>
      </w:r>
      <w:proofErr w:type="spellEnd"/>
      <w:r w:rsidRPr="007F6757">
        <w:t xml:space="preserve"> </w:t>
      </w:r>
      <w:proofErr w:type="spellStart"/>
      <w:r w:rsidRPr="007F6757">
        <w:t>илем</w:t>
      </w:r>
      <w:proofErr w:type="spellEnd"/>
      <w:r w:rsidRPr="007F6757">
        <w:t>» («Родной край»)</w:t>
      </w:r>
      <w:r>
        <w:t xml:space="preserve"> </w:t>
      </w:r>
      <w:r w:rsidRPr="00294DE4">
        <w:t>(далее - Положение, конкурс) определяет порядок организации и проведения конкурса, критерии оценок конкурсных работ.</w:t>
      </w:r>
    </w:p>
    <w:p w14:paraId="67EE8D11" w14:textId="7F46C696" w:rsidR="00986EF1" w:rsidRPr="00294DE4" w:rsidRDefault="00986EF1" w:rsidP="00986EF1">
      <w:pPr>
        <w:ind w:firstLine="708"/>
        <w:jc w:val="both"/>
      </w:pPr>
      <w:r w:rsidRPr="007F6757">
        <w:t>Данный конкурс является одним из действенных механизмов консолидации татарского краеведческого движения, а также выявления наиболее интересных и глубоких исследований по истории населенных пунктов, слобод, татарской традиционной культуре на территории Омской области.</w:t>
      </w:r>
    </w:p>
    <w:p w14:paraId="63911998" w14:textId="77777777" w:rsidR="00986EF1" w:rsidRPr="00294DE4" w:rsidRDefault="00986EF1" w:rsidP="00986EF1">
      <w:pPr>
        <w:ind w:firstLine="851"/>
        <w:jc w:val="both"/>
      </w:pPr>
      <w:r w:rsidRPr="00294DE4">
        <w:t>1.2. Организаторы конкурса (далее - Организатор):</w:t>
      </w:r>
    </w:p>
    <w:p w14:paraId="3980EF8D" w14:textId="77777777" w:rsidR="00986EF1" w:rsidRPr="007F6757" w:rsidRDefault="00986EF1" w:rsidP="00986EF1">
      <w:pPr>
        <w:pStyle w:val="a7"/>
        <w:numPr>
          <w:ilvl w:val="0"/>
          <w:numId w:val="5"/>
        </w:numPr>
        <w:tabs>
          <w:tab w:val="left" w:pos="993"/>
        </w:tabs>
        <w:ind w:left="0" w:firstLine="709"/>
        <w:jc w:val="both"/>
      </w:pPr>
      <w:r w:rsidRPr="007F6757">
        <w:t>Региональная молодежная общественная организация Омской области «Союз татарской молодежи «АЮ» («МЕДВЕДЬ»);</w:t>
      </w:r>
    </w:p>
    <w:p w14:paraId="2272B6B0" w14:textId="77777777" w:rsidR="00986EF1" w:rsidRPr="007F6757" w:rsidRDefault="00986EF1" w:rsidP="00986EF1">
      <w:pPr>
        <w:pStyle w:val="a7"/>
        <w:numPr>
          <w:ilvl w:val="0"/>
          <w:numId w:val="5"/>
        </w:numPr>
        <w:tabs>
          <w:tab w:val="left" w:pos="993"/>
        </w:tabs>
        <w:ind w:left="0" w:firstLine="709"/>
        <w:jc w:val="both"/>
      </w:pPr>
      <w:r w:rsidRPr="007F6757">
        <w:t>Министерство региональной политики и массовых коммуникаций Омской области;</w:t>
      </w:r>
    </w:p>
    <w:p w14:paraId="25D735D6" w14:textId="77777777" w:rsidR="00986EF1" w:rsidRPr="007F6757" w:rsidRDefault="00986EF1" w:rsidP="00986EF1">
      <w:pPr>
        <w:pStyle w:val="a7"/>
        <w:numPr>
          <w:ilvl w:val="0"/>
          <w:numId w:val="5"/>
        </w:numPr>
        <w:tabs>
          <w:tab w:val="left" w:pos="993"/>
        </w:tabs>
        <w:ind w:left="0" w:firstLine="709"/>
        <w:jc w:val="both"/>
      </w:pPr>
      <w:r w:rsidRPr="007F6757">
        <w:t>Исполком Всемирного конгресса татар;</w:t>
      </w:r>
    </w:p>
    <w:p w14:paraId="4C39198D" w14:textId="77777777" w:rsidR="00986EF1" w:rsidRDefault="00986EF1" w:rsidP="00986EF1">
      <w:pPr>
        <w:pStyle w:val="a7"/>
        <w:numPr>
          <w:ilvl w:val="0"/>
          <w:numId w:val="5"/>
        </w:numPr>
        <w:tabs>
          <w:tab w:val="left" w:pos="993"/>
        </w:tabs>
        <w:ind w:left="0" w:firstLine="709"/>
        <w:jc w:val="both"/>
      </w:pPr>
      <w:r w:rsidRPr="007F6757">
        <w:t>Региональная общественная организация «Общество татарских краеведов» Республики Татарстан.</w:t>
      </w:r>
    </w:p>
    <w:p w14:paraId="57E6433A" w14:textId="77777777" w:rsidR="00986EF1" w:rsidRPr="00B801E7" w:rsidRDefault="00986EF1" w:rsidP="00986EF1">
      <w:pPr>
        <w:ind w:firstLine="851"/>
        <w:jc w:val="both"/>
      </w:pPr>
      <w:r w:rsidRPr="00B801E7">
        <w:t>1.3. Конкурс проводится с 20 сентября по 15 декабря 2022 года.</w:t>
      </w:r>
    </w:p>
    <w:p w14:paraId="37ADED86" w14:textId="77777777" w:rsidR="00986EF1" w:rsidRDefault="00986EF1" w:rsidP="00986EF1">
      <w:pPr>
        <w:ind w:firstLine="851"/>
        <w:jc w:val="both"/>
      </w:pPr>
      <w:r w:rsidRPr="00294DE4">
        <w:t xml:space="preserve">1.4. Информация о порядке проведения, сроках, условиях и критериях отбора для участия в конкурсе размещается на официальном сайте РМОО ОО «Союз татарской молодежи «АЮ» («МЕДВЕДЬ») в информационно-телекоммуникационной сети </w:t>
      </w:r>
      <w:r>
        <w:t>«</w:t>
      </w:r>
      <w:r w:rsidRPr="00294DE4">
        <w:t>Интернет</w:t>
      </w:r>
      <w:r>
        <w:t>»</w:t>
      </w:r>
      <w:r w:rsidRPr="00294DE4">
        <w:t xml:space="preserve"> (далее - официальный сайт).</w:t>
      </w:r>
    </w:p>
    <w:p w14:paraId="573B19C8" w14:textId="77777777" w:rsidR="002D6B3F" w:rsidRPr="007F6757" w:rsidRDefault="002D6B3F" w:rsidP="00986EF1">
      <w:pPr>
        <w:jc w:val="both"/>
      </w:pPr>
    </w:p>
    <w:p w14:paraId="1158E121" w14:textId="77777777" w:rsidR="00226ED2" w:rsidRPr="007F6757" w:rsidRDefault="002D6B3F" w:rsidP="002D6B3F">
      <w:pPr>
        <w:jc w:val="center"/>
      </w:pPr>
      <w:r w:rsidRPr="007F6757">
        <w:t>2. Цели и задачи</w:t>
      </w:r>
    </w:p>
    <w:p w14:paraId="19C16FCE" w14:textId="77777777" w:rsidR="00226ED2" w:rsidRPr="007F6757" w:rsidRDefault="00226ED2" w:rsidP="00CC7AD2">
      <w:pPr>
        <w:pStyle w:val="a7"/>
        <w:numPr>
          <w:ilvl w:val="0"/>
          <w:numId w:val="5"/>
        </w:numPr>
        <w:tabs>
          <w:tab w:val="left" w:pos="993"/>
        </w:tabs>
        <w:ind w:left="0" w:firstLine="709"/>
        <w:jc w:val="both"/>
      </w:pPr>
      <w:r w:rsidRPr="007F6757">
        <w:t xml:space="preserve">создание условий для творческой самореализации участников </w:t>
      </w:r>
      <w:r w:rsidR="00FD44E7" w:rsidRPr="007F6757">
        <w:t xml:space="preserve">татарского </w:t>
      </w:r>
      <w:r w:rsidRPr="007F6757">
        <w:t xml:space="preserve">краеведческого движения; </w:t>
      </w:r>
    </w:p>
    <w:p w14:paraId="2CEAE9E2" w14:textId="77777777" w:rsidR="00226ED2" w:rsidRPr="007F6757" w:rsidRDefault="00226ED2" w:rsidP="00CC7AD2">
      <w:pPr>
        <w:pStyle w:val="a7"/>
        <w:numPr>
          <w:ilvl w:val="0"/>
          <w:numId w:val="5"/>
        </w:numPr>
        <w:tabs>
          <w:tab w:val="left" w:pos="993"/>
        </w:tabs>
        <w:ind w:left="0" w:firstLine="709"/>
        <w:jc w:val="both"/>
      </w:pPr>
      <w:r w:rsidRPr="007F6757">
        <w:t>укрепление интереса молодого поколения и широких масс краеведов к</w:t>
      </w:r>
      <w:r w:rsidR="00FD44E7" w:rsidRPr="007F6757">
        <w:t xml:space="preserve"> татарской</w:t>
      </w:r>
      <w:r w:rsidRPr="007F6757">
        <w:t xml:space="preserve"> национальной истории и истории родного края;</w:t>
      </w:r>
    </w:p>
    <w:p w14:paraId="4B1B57D8" w14:textId="77777777" w:rsidR="00226ED2" w:rsidRPr="007F6757" w:rsidRDefault="00226ED2" w:rsidP="00CC7AD2">
      <w:pPr>
        <w:pStyle w:val="a7"/>
        <w:numPr>
          <w:ilvl w:val="0"/>
          <w:numId w:val="5"/>
        </w:numPr>
        <w:tabs>
          <w:tab w:val="left" w:pos="993"/>
        </w:tabs>
        <w:ind w:left="0" w:firstLine="709"/>
        <w:jc w:val="both"/>
      </w:pPr>
      <w:r w:rsidRPr="007F6757">
        <w:t xml:space="preserve">воспитание участников краеведческого движения патриотизма и любви к Родине, к изучению исторического прошлого своего народа;  </w:t>
      </w:r>
    </w:p>
    <w:p w14:paraId="7305E404" w14:textId="77777777" w:rsidR="00226ED2" w:rsidRPr="007F6757" w:rsidRDefault="00226ED2" w:rsidP="00CC7AD2">
      <w:pPr>
        <w:pStyle w:val="a7"/>
        <w:numPr>
          <w:ilvl w:val="0"/>
          <w:numId w:val="5"/>
        </w:numPr>
        <w:tabs>
          <w:tab w:val="left" w:pos="993"/>
        </w:tabs>
        <w:ind w:left="0" w:firstLine="709"/>
        <w:jc w:val="both"/>
      </w:pPr>
      <w:r w:rsidRPr="007F6757">
        <w:t>выявление наиболее способных к историческим исследованиям краеведов, в особенности среди подрастающего поколения и развитие их творчества;</w:t>
      </w:r>
    </w:p>
    <w:p w14:paraId="44095288" w14:textId="77777777" w:rsidR="00EE4443" w:rsidRPr="00CC7AD2" w:rsidRDefault="00EE4443" w:rsidP="00CC7AD2">
      <w:pPr>
        <w:pStyle w:val="a7"/>
        <w:numPr>
          <w:ilvl w:val="0"/>
          <w:numId w:val="5"/>
        </w:numPr>
        <w:tabs>
          <w:tab w:val="left" w:pos="993"/>
        </w:tabs>
        <w:ind w:left="0" w:firstLine="709"/>
        <w:jc w:val="both"/>
      </w:pPr>
      <w:r w:rsidRPr="007F6757">
        <w:t xml:space="preserve">формирование у широких масс участников </w:t>
      </w:r>
      <w:r w:rsidR="00FD44E7" w:rsidRPr="007F6757">
        <w:t xml:space="preserve">татарского </w:t>
      </w:r>
      <w:r w:rsidRPr="007F6757">
        <w:t>краеведческого движения исторического мышления, уменья оперировать историческими документами и материалами;</w:t>
      </w:r>
    </w:p>
    <w:p w14:paraId="34B00698" w14:textId="77777777" w:rsidR="00EE4443" w:rsidRPr="00CC7AD2" w:rsidRDefault="00EE4443" w:rsidP="00CC7AD2">
      <w:pPr>
        <w:pStyle w:val="a7"/>
        <w:numPr>
          <w:ilvl w:val="0"/>
          <w:numId w:val="5"/>
        </w:numPr>
        <w:tabs>
          <w:tab w:val="left" w:pos="993"/>
        </w:tabs>
        <w:ind w:left="0" w:firstLine="709"/>
        <w:jc w:val="both"/>
      </w:pPr>
      <w:r w:rsidRPr="00CC7AD2">
        <w:t>укрепление у молодежи национального самосознания, нацеленности на ведение научных изысканий исторического прошлого.</w:t>
      </w:r>
    </w:p>
    <w:p w14:paraId="5FF9D13B" w14:textId="77777777" w:rsidR="002D6B3F" w:rsidRPr="007F6757" w:rsidRDefault="002D6B3F" w:rsidP="00EE4443">
      <w:pPr>
        <w:tabs>
          <w:tab w:val="left" w:pos="1080"/>
        </w:tabs>
        <w:ind w:left="720"/>
        <w:jc w:val="both"/>
        <w:rPr>
          <w:b/>
          <w:color w:val="000000"/>
        </w:rPr>
      </w:pPr>
    </w:p>
    <w:p w14:paraId="0DDCA060" w14:textId="77777777" w:rsidR="00226ED2" w:rsidRPr="007F6757" w:rsidRDefault="002D6B3F" w:rsidP="002D6B3F">
      <w:pPr>
        <w:tabs>
          <w:tab w:val="left" w:pos="1080"/>
        </w:tabs>
        <w:jc w:val="center"/>
        <w:rPr>
          <w:color w:val="000000"/>
        </w:rPr>
      </w:pPr>
      <w:r w:rsidRPr="007F6757">
        <w:rPr>
          <w:color w:val="000000"/>
        </w:rPr>
        <w:t xml:space="preserve">3. </w:t>
      </w:r>
      <w:r w:rsidR="00226ED2" w:rsidRPr="007F6757">
        <w:rPr>
          <w:color w:val="000000"/>
        </w:rPr>
        <w:t>Порядок и условия проведения</w:t>
      </w:r>
    </w:p>
    <w:p w14:paraId="6401317B" w14:textId="459602A6" w:rsidR="00EE4443" w:rsidRPr="00390A39" w:rsidRDefault="002D6B3F" w:rsidP="00226ED2">
      <w:pPr>
        <w:ind w:firstLine="708"/>
        <w:jc w:val="both"/>
      </w:pPr>
      <w:r w:rsidRPr="00390A39">
        <w:t xml:space="preserve">3.1. </w:t>
      </w:r>
      <w:r w:rsidR="00226ED2" w:rsidRPr="00390A39">
        <w:t>Конкурс проводится</w:t>
      </w:r>
      <w:r w:rsidR="00873B0C" w:rsidRPr="00390A39">
        <w:t xml:space="preserve"> </w:t>
      </w:r>
      <w:r w:rsidR="00EE4443" w:rsidRPr="00390A39">
        <w:t xml:space="preserve">по </w:t>
      </w:r>
      <w:r w:rsidR="0048731D" w:rsidRPr="00390A39">
        <w:t xml:space="preserve">следующим </w:t>
      </w:r>
      <w:r w:rsidR="00EE4443" w:rsidRPr="00390A39">
        <w:t>номинациям:</w:t>
      </w:r>
    </w:p>
    <w:p w14:paraId="1CD414C7" w14:textId="77777777" w:rsidR="00FA7D96" w:rsidRPr="007F6757" w:rsidRDefault="00873B0C" w:rsidP="00226ED2">
      <w:pPr>
        <w:ind w:firstLine="708"/>
        <w:jc w:val="both"/>
      </w:pPr>
      <w:r w:rsidRPr="007F6757">
        <w:rPr>
          <w:color w:val="000000"/>
        </w:rPr>
        <w:t>1</w:t>
      </w:r>
      <w:r w:rsidR="00EE4443" w:rsidRPr="007F6757">
        <w:rPr>
          <w:color w:val="000000"/>
        </w:rPr>
        <w:t xml:space="preserve"> номинации </w:t>
      </w:r>
      <w:r w:rsidR="004E53D4" w:rsidRPr="007F6757">
        <w:rPr>
          <w:color w:val="000000"/>
        </w:rPr>
        <w:t>–</w:t>
      </w:r>
      <w:r w:rsidR="005F1CA0" w:rsidRPr="007F6757">
        <w:rPr>
          <w:color w:val="000000"/>
        </w:rPr>
        <w:t xml:space="preserve"> </w:t>
      </w:r>
      <w:r w:rsidR="00FD44E7" w:rsidRPr="007F6757">
        <w:t>Наследие татарского народа Омской области</w:t>
      </w:r>
      <w:r w:rsidR="00FA7D96" w:rsidRPr="007F6757">
        <w:t>;</w:t>
      </w:r>
    </w:p>
    <w:p w14:paraId="0F2DC8A6" w14:textId="632055A7" w:rsidR="002962E7" w:rsidRPr="007F6757" w:rsidRDefault="00873B0C" w:rsidP="00226ED2">
      <w:pPr>
        <w:ind w:firstLine="708"/>
        <w:jc w:val="both"/>
      </w:pPr>
      <w:r w:rsidRPr="007F6757">
        <w:t>2</w:t>
      </w:r>
      <w:r w:rsidR="00EE4443" w:rsidRPr="007F6757">
        <w:t xml:space="preserve"> номинация </w:t>
      </w:r>
      <w:r w:rsidR="004E53D4" w:rsidRPr="007F6757">
        <w:t>–</w:t>
      </w:r>
      <w:r w:rsidR="002962E7" w:rsidRPr="007F6757">
        <w:t xml:space="preserve"> </w:t>
      </w:r>
      <w:r w:rsidR="00FD44E7" w:rsidRPr="007F6757">
        <w:t>Наследие татарского народа г</w:t>
      </w:r>
      <w:r w:rsidR="006471B1">
        <w:t>орода</w:t>
      </w:r>
      <w:r w:rsidR="00FD44E7" w:rsidRPr="007F6757">
        <w:t xml:space="preserve"> Омска.</w:t>
      </w:r>
      <w:r w:rsidR="002962E7" w:rsidRPr="007F6757">
        <w:t xml:space="preserve"> </w:t>
      </w:r>
    </w:p>
    <w:p w14:paraId="6A773E2D" w14:textId="77777777" w:rsidR="002962E7" w:rsidRPr="007F6757" w:rsidRDefault="002D6B3F" w:rsidP="00226ED2">
      <w:pPr>
        <w:ind w:firstLine="708"/>
        <w:jc w:val="both"/>
      </w:pPr>
      <w:r w:rsidRPr="007F6757">
        <w:rPr>
          <w:lang w:val="tt-RU"/>
        </w:rPr>
        <w:t xml:space="preserve">3.2. </w:t>
      </w:r>
      <w:r w:rsidR="002962E7" w:rsidRPr="007F6757">
        <w:rPr>
          <w:lang w:val="tt-RU"/>
        </w:rPr>
        <w:t>В конкурсе могут принять участиле л</w:t>
      </w:r>
      <w:r w:rsidR="00FD44E7" w:rsidRPr="007F6757">
        <w:rPr>
          <w:lang w:val="tt-RU"/>
        </w:rPr>
        <w:t>ица</w:t>
      </w:r>
      <w:r w:rsidR="002962E7" w:rsidRPr="007F6757">
        <w:t xml:space="preserve"> </w:t>
      </w:r>
      <w:r w:rsidR="00FD44E7" w:rsidRPr="007F6757">
        <w:t>старше 10 лет</w:t>
      </w:r>
    </w:p>
    <w:p w14:paraId="7B993530" w14:textId="0D935A71" w:rsidR="00177BAD" w:rsidRPr="00CC7AD2" w:rsidRDefault="00177BAD" w:rsidP="00CC7AD2">
      <w:pPr>
        <w:pStyle w:val="a7"/>
        <w:numPr>
          <w:ilvl w:val="0"/>
          <w:numId w:val="5"/>
        </w:numPr>
        <w:tabs>
          <w:tab w:val="left" w:pos="993"/>
        </w:tabs>
        <w:ind w:left="0" w:firstLine="709"/>
        <w:jc w:val="both"/>
      </w:pPr>
      <w:r w:rsidRPr="00CC7AD2">
        <w:t>от 10 до 14 лет;</w:t>
      </w:r>
    </w:p>
    <w:p w14:paraId="3F9A6168" w14:textId="2697C91D" w:rsidR="00177BAD" w:rsidRPr="00CC7AD2" w:rsidRDefault="00177BAD" w:rsidP="00CC7AD2">
      <w:pPr>
        <w:pStyle w:val="a7"/>
        <w:numPr>
          <w:ilvl w:val="0"/>
          <w:numId w:val="5"/>
        </w:numPr>
        <w:tabs>
          <w:tab w:val="left" w:pos="993"/>
        </w:tabs>
        <w:ind w:left="0" w:firstLine="709"/>
        <w:jc w:val="both"/>
      </w:pPr>
      <w:r w:rsidRPr="00CC7AD2">
        <w:t>от 15 до 20 лет;</w:t>
      </w:r>
    </w:p>
    <w:p w14:paraId="2097AD12" w14:textId="7064C457" w:rsidR="00177BAD" w:rsidRPr="00CC7AD2" w:rsidRDefault="00FD44E7" w:rsidP="00CC7AD2">
      <w:pPr>
        <w:pStyle w:val="a7"/>
        <w:numPr>
          <w:ilvl w:val="0"/>
          <w:numId w:val="5"/>
        </w:numPr>
        <w:tabs>
          <w:tab w:val="left" w:pos="993"/>
        </w:tabs>
        <w:ind w:left="0" w:firstLine="709"/>
        <w:jc w:val="both"/>
      </w:pPr>
      <w:r w:rsidRPr="00CC7AD2">
        <w:t>от 21 до 35 лет;</w:t>
      </w:r>
    </w:p>
    <w:p w14:paraId="75D760A8" w14:textId="5BAFDB8E" w:rsidR="00FD44E7" w:rsidRPr="00CC7AD2" w:rsidRDefault="00FD44E7" w:rsidP="00CC7AD2">
      <w:pPr>
        <w:pStyle w:val="a7"/>
        <w:numPr>
          <w:ilvl w:val="0"/>
          <w:numId w:val="5"/>
        </w:numPr>
        <w:tabs>
          <w:tab w:val="left" w:pos="993"/>
        </w:tabs>
        <w:ind w:left="0" w:firstLine="709"/>
        <w:jc w:val="both"/>
      </w:pPr>
      <w:r w:rsidRPr="00CC7AD2">
        <w:lastRenderedPageBreak/>
        <w:t>от 36 лет и старше</w:t>
      </w:r>
      <w:r w:rsidR="00CC7AD2">
        <w:t>.</w:t>
      </w:r>
    </w:p>
    <w:p w14:paraId="62A3F40E" w14:textId="78A47F75" w:rsidR="00EE4443" w:rsidRPr="0048731D" w:rsidRDefault="002D6B3F" w:rsidP="00226ED2">
      <w:pPr>
        <w:ind w:firstLine="708"/>
        <w:jc w:val="both"/>
      </w:pPr>
      <w:r w:rsidRPr="007F6757">
        <w:rPr>
          <w:color w:val="000000"/>
        </w:rPr>
        <w:t xml:space="preserve">3.3. </w:t>
      </w:r>
      <w:r w:rsidR="00EE4443" w:rsidRPr="007F6757">
        <w:rPr>
          <w:color w:val="000000"/>
        </w:rPr>
        <w:t>Для участия в конкурсе участники высылают заполненную заявку-анкету, согласие на обработку персональных данных и текст материала в комиссию</w:t>
      </w:r>
      <w:r w:rsidR="002962E7" w:rsidRPr="007F6757">
        <w:rPr>
          <w:color w:val="000000"/>
        </w:rPr>
        <w:t xml:space="preserve"> </w:t>
      </w:r>
      <w:r w:rsidR="00FD44E7" w:rsidRPr="007F6757">
        <w:rPr>
          <w:color w:val="000000"/>
        </w:rPr>
        <w:t>К</w:t>
      </w:r>
      <w:r w:rsidRPr="007F6757">
        <w:rPr>
          <w:color w:val="000000"/>
        </w:rPr>
        <w:t xml:space="preserve">онкурса на адрес электронной почты: </w:t>
      </w:r>
      <w:hyperlink r:id="rId6" w:history="1">
        <w:r w:rsidRPr="007F6757">
          <w:rPr>
            <w:rStyle w:val="a3"/>
            <w:lang w:val="en-US"/>
          </w:rPr>
          <w:t>ayu</w:t>
        </w:r>
        <w:r w:rsidRPr="007F6757">
          <w:rPr>
            <w:rStyle w:val="a3"/>
          </w:rPr>
          <w:t>-</w:t>
        </w:r>
        <w:r w:rsidRPr="007F6757">
          <w:rPr>
            <w:rStyle w:val="a3"/>
            <w:lang w:val="en-US"/>
          </w:rPr>
          <w:t>omsk</w:t>
        </w:r>
        <w:r w:rsidRPr="007F6757">
          <w:rPr>
            <w:rStyle w:val="a3"/>
          </w:rPr>
          <w:t>@</w:t>
        </w:r>
        <w:r w:rsidRPr="007F6757">
          <w:rPr>
            <w:rStyle w:val="a3"/>
            <w:lang w:val="en-US"/>
          </w:rPr>
          <w:t>mail</w:t>
        </w:r>
        <w:r w:rsidRPr="007F6757">
          <w:rPr>
            <w:rStyle w:val="a3"/>
          </w:rPr>
          <w:t>.</w:t>
        </w:r>
        <w:proofErr w:type="spellStart"/>
        <w:r w:rsidRPr="007F6757">
          <w:rPr>
            <w:rStyle w:val="a3"/>
            <w:lang w:val="en-US"/>
          </w:rPr>
          <w:t>ru</w:t>
        </w:r>
        <w:proofErr w:type="spellEnd"/>
      </w:hyperlink>
      <w:r w:rsidRPr="007F6757">
        <w:rPr>
          <w:color w:val="000000"/>
        </w:rPr>
        <w:t xml:space="preserve"> с пометкой «Конкурс» </w:t>
      </w:r>
      <w:r w:rsidRPr="0048731D">
        <w:t xml:space="preserve">до </w:t>
      </w:r>
      <w:r w:rsidR="003A28F9" w:rsidRPr="0048731D">
        <w:t xml:space="preserve">15 ноября </w:t>
      </w:r>
      <w:r w:rsidRPr="0048731D">
        <w:t>2022 года.</w:t>
      </w:r>
    </w:p>
    <w:p w14:paraId="46D6B3FF" w14:textId="02AB0E0B" w:rsidR="004D455E" w:rsidRPr="007F6757" w:rsidRDefault="002D6B3F" w:rsidP="00FD44E7">
      <w:pPr>
        <w:ind w:firstLine="708"/>
        <w:jc w:val="both"/>
        <w:rPr>
          <w:color w:val="000000"/>
        </w:rPr>
      </w:pPr>
      <w:r w:rsidRPr="007F6757">
        <w:rPr>
          <w:color w:val="000000"/>
        </w:rPr>
        <w:t xml:space="preserve">3.4. </w:t>
      </w:r>
      <w:r w:rsidR="00FA7D96" w:rsidRPr="007F6757">
        <w:rPr>
          <w:color w:val="000000"/>
        </w:rPr>
        <w:t>Рассмотрение</w:t>
      </w:r>
      <w:r w:rsidR="001B652B" w:rsidRPr="007F6757">
        <w:rPr>
          <w:color w:val="000000"/>
        </w:rPr>
        <w:t xml:space="preserve"> конкурс</w:t>
      </w:r>
      <w:r w:rsidR="00FA7D96" w:rsidRPr="007F6757">
        <w:rPr>
          <w:color w:val="000000"/>
        </w:rPr>
        <w:t>ных работ</w:t>
      </w:r>
      <w:r w:rsidR="001B652B" w:rsidRPr="007F6757">
        <w:rPr>
          <w:color w:val="000000"/>
        </w:rPr>
        <w:t xml:space="preserve"> производится </w:t>
      </w:r>
      <w:r w:rsidR="00EE4443" w:rsidRPr="007F6757">
        <w:rPr>
          <w:color w:val="000000"/>
        </w:rPr>
        <w:t xml:space="preserve">с </w:t>
      </w:r>
      <w:r w:rsidR="0048731D">
        <w:rPr>
          <w:color w:val="000000"/>
        </w:rPr>
        <w:t>15 ноября</w:t>
      </w:r>
      <w:r w:rsidR="00EE4443" w:rsidRPr="007F6757">
        <w:rPr>
          <w:color w:val="000000"/>
        </w:rPr>
        <w:t xml:space="preserve"> до </w:t>
      </w:r>
      <w:r w:rsidR="00FD44E7" w:rsidRPr="007F6757">
        <w:rPr>
          <w:color w:val="000000"/>
        </w:rPr>
        <w:t>15</w:t>
      </w:r>
      <w:r w:rsidR="00EE4443" w:rsidRPr="007F6757">
        <w:rPr>
          <w:color w:val="000000"/>
        </w:rPr>
        <w:t xml:space="preserve"> </w:t>
      </w:r>
      <w:r w:rsidR="0048731D">
        <w:rPr>
          <w:color w:val="000000"/>
        </w:rPr>
        <w:t>декабря</w:t>
      </w:r>
      <w:r w:rsidR="00EE4443" w:rsidRPr="007F6757">
        <w:rPr>
          <w:color w:val="000000"/>
        </w:rPr>
        <w:t xml:space="preserve"> текущего года. </w:t>
      </w:r>
      <w:r w:rsidR="00FD44E7" w:rsidRPr="007F6757">
        <w:rPr>
          <w:color w:val="000000"/>
        </w:rPr>
        <w:t>Номинирование</w:t>
      </w:r>
      <w:r w:rsidR="00FA7D96" w:rsidRPr="007F6757">
        <w:rPr>
          <w:color w:val="000000"/>
        </w:rPr>
        <w:t xml:space="preserve"> </w:t>
      </w:r>
      <w:r w:rsidR="001B652B" w:rsidRPr="007F6757">
        <w:rPr>
          <w:color w:val="000000"/>
        </w:rPr>
        <w:t>победителей конкурса проводится путем простого голосования членов конкурсной комиссии.</w:t>
      </w:r>
    </w:p>
    <w:p w14:paraId="35C42198" w14:textId="77777777" w:rsidR="004D455E" w:rsidRPr="007F6757" w:rsidRDefault="002D6B3F" w:rsidP="004D455E">
      <w:pPr>
        <w:ind w:firstLine="708"/>
        <w:jc w:val="both"/>
        <w:rPr>
          <w:color w:val="000000"/>
        </w:rPr>
      </w:pPr>
      <w:r w:rsidRPr="007F6757">
        <w:rPr>
          <w:color w:val="000000"/>
        </w:rPr>
        <w:t xml:space="preserve">3.5. </w:t>
      </w:r>
      <w:r w:rsidR="004D455E" w:rsidRPr="007F6757">
        <w:rPr>
          <w:color w:val="000000"/>
        </w:rPr>
        <w:t>Участие в Конкурсе является бесплатным. По решению организаторов материалы участников могут быть размещены в публичном доступе в сети Интернет, а также в периодических печатных изданиях.</w:t>
      </w:r>
    </w:p>
    <w:p w14:paraId="40498389" w14:textId="77777777" w:rsidR="004D455E" w:rsidRPr="007F6757" w:rsidRDefault="002D6B3F" w:rsidP="004D455E">
      <w:pPr>
        <w:ind w:firstLine="708"/>
        <w:jc w:val="both"/>
        <w:rPr>
          <w:color w:val="000000"/>
        </w:rPr>
      </w:pPr>
      <w:r w:rsidRPr="007F6757">
        <w:rPr>
          <w:color w:val="000000"/>
        </w:rPr>
        <w:t xml:space="preserve">3.6. </w:t>
      </w:r>
      <w:r w:rsidR="004D455E" w:rsidRPr="007F6757">
        <w:rPr>
          <w:color w:val="000000"/>
        </w:rPr>
        <w:t xml:space="preserve">Конкурс проводится в два этапа. По результатам первого (заочного) этапа конкурсного отбора </w:t>
      </w:r>
      <w:r w:rsidR="00FD44E7" w:rsidRPr="007F6757">
        <w:rPr>
          <w:color w:val="000000"/>
        </w:rPr>
        <w:t xml:space="preserve">определяются </w:t>
      </w:r>
      <w:r w:rsidR="004D455E" w:rsidRPr="007F6757">
        <w:rPr>
          <w:color w:val="000000"/>
        </w:rPr>
        <w:t>по 3 (три) финалиста</w:t>
      </w:r>
      <w:r w:rsidR="00FD44E7" w:rsidRPr="007F6757">
        <w:rPr>
          <w:color w:val="000000"/>
        </w:rPr>
        <w:t xml:space="preserve"> в каждой номинации и возрастной категории</w:t>
      </w:r>
      <w:r w:rsidR="004D455E" w:rsidRPr="007F6757">
        <w:rPr>
          <w:color w:val="000000"/>
        </w:rPr>
        <w:t>, которые приглашаются на второй (очный) этап отбора. По результатам второго этапа между приглашенными участниками распределяются I, II и III места.</w:t>
      </w:r>
    </w:p>
    <w:p w14:paraId="5F47E4E7" w14:textId="77777777" w:rsidR="00A4160D" w:rsidRPr="007F6757" w:rsidRDefault="002D6B3F" w:rsidP="004D455E">
      <w:pPr>
        <w:ind w:firstLine="708"/>
        <w:jc w:val="both"/>
        <w:rPr>
          <w:color w:val="000000"/>
        </w:rPr>
      </w:pPr>
      <w:r w:rsidRPr="007F6757">
        <w:rPr>
          <w:color w:val="000000"/>
        </w:rPr>
        <w:t xml:space="preserve">3.7. </w:t>
      </w:r>
      <w:r w:rsidR="004D455E" w:rsidRPr="007F6757">
        <w:rPr>
          <w:color w:val="000000"/>
        </w:rPr>
        <w:t xml:space="preserve">Победители и лауреаты Конкурса награждаются почетными грамотами трех степеней (за I, II и III места) и </w:t>
      </w:r>
      <w:r w:rsidR="00A4160D" w:rsidRPr="007F6757">
        <w:rPr>
          <w:color w:val="000000"/>
        </w:rPr>
        <w:t>ценными призами</w:t>
      </w:r>
      <w:r w:rsidR="004D455E" w:rsidRPr="007F6757">
        <w:rPr>
          <w:color w:val="000000"/>
        </w:rPr>
        <w:t xml:space="preserve">. </w:t>
      </w:r>
    </w:p>
    <w:p w14:paraId="64254C5B" w14:textId="77777777" w:rsidR="004D455E" w:rsidRPr="007F6757" w:rsidRDefault="002D6B3F" w:rsidP="004D455E">
      <w:pPr>
        <w:ind w:firstLine="708"/>
        <w:jc w:val="both"/>
        <w:rPr>
          <w:color w:val="000000"/>
        </w:rPr>
      </w:pPr>
      <w:r w:rsidRPr="007F6757">
        <w:rPr>
          <w:color w:val="000000"/>
        </w:rPr>
        <w:t xml:space="preserve">3.8. </w:t>
      </w:r>
      <w:r w:rsidR="004D455E" w:rsidRPr="007F6757">
        <w:rPr>
          <w:color w:val="000000"/>
        </w:rPr>
        <w:t>Положение о Конкурсе и текущая информация о ходе проведения Конкурса размещаются на официальном сайте</w:t>
      </w:r>
      <w:r w:rsidR="00A4160D" w:rsidRPr="007F6757">
        <w:rPr>
          <w:color w:val="000000"/>
        </w:rPr>
        <w:t xml:space="preserve"> и в социальных сетях организаторов.</w:t>
      </w:r>
    </w:p>
    <w:p w14:paraId="05EF221E" w14:textId="77777777" w:rsidR="002D6B3F" w:rsidRPr="007F6757" w:rsidRDefault="002D6B3F" w:rsidP="002D6B3F">
      <w:pPr>
        <w:ind w:firstLine="708"/>
        <w:jc w:val="center"/>
        <w:rPr>
          <w:b/>
        </w:rPr>
      </w:pPr>
    </w:p>
    <w:p w14:paraId="41FC9152" w14:textId="77777777" w:rsidR="00226ED2" w:rsidRPr="007F6757" w:rsidRDefault="002D6B3F" w:rsidP="002D6B3F">
      <w:pPr>
        <w:ind w:firstLine="708"/>
        <w:jc w:val="center"/>
      </w:pPr>
      <w:r w:rsidRPr="007F6757">
        <w:t>4. Порядок предоставления работ</w:t>
      </w:r>
    </w:p>
    <w:p w14:paraId="115FC804" w14:textId="77777777" w:rsidR="008E2122" w:rsidRPr="007F6757" w:rsidRDefault="002D6B3F" w:rsidP="00226ED2">
      <w:pPr>
        <w:ind w:firstLine="708"/>
        <w:jc w:val="both"/>
      </w:pPr>
      <w:r w:rsidRPr="007F6757">
        <w:t xml:space="preserve">4.1. </w:t>
      </w:r>
      <w:r w:rsidR="00226ED2" w:rsidRPr="007F6757">
        <w:t xml:space="preserve">К конкурсу допускаются только </w:t>
      </w:r>
      <w:r w:rsidR="008E2122" w:rsidRPr="007F6757">
        <w:t>работы в электронном формате, оформленные согласно требованиям, предъявляемым</w:t>
      </w:r>
      <w:r w:rsidR="002962E7" w:rsidRPr="007F6757">
        <w:t xml:space="preserve"> организатором Конкурса</w:t>
      </w:r>
      <w:r w:rsidR="008E2122" w:rsidRPr="007F6757">
        <w:t xml:space="preserve">. </w:t>
      </w:r>
    </w:p>
    <w:p w14:paraId="2288F109" w14:textId="77777777" w:rsidR="008E2122" w:rsidRPr="007F6757" w:rsidRDefault="002D6B3F" w:rsidP="00226ED2">
      <w:pPr>
        <w:ind w:firstLine="708"/>
        <w:jc w:val="both"/>
      </w:pPr>
      <w:r w:rsidRPr="007F6757">
        <w:t xml:space="preserve">4.2. </w:t>
      </w:r>
      <w:r w:rsidR="008E2122" w:rsidRPr="007F6757">
        <w:t>От каждого участника принимается 1 работа, оформленная согласно техническим требованиям.</w:t>
      </w:r>
    </w:p>
    <w:p w14:paraId="7A93A6DB" w14:textId="77777777" w:rsidR="008E2122" w:rsidRPr="007F6757" w:rsidRDefault="002D6B3F" w:rsidP="00226ED2">
      <w:pPr>
        <w:ind w:firstLine="708"/>
        <w:jc w:val="both"/>
      </w:pPr>
      <w:r w:rsidRPr="007F6757">
        <w:t xml:space="preserve">4.3. </w:t>
      </w:r>
      <w:r w:rsidR="008E2122" w:rsidRPr="007F6757">
        <w:t xml:space="preserve">Все работы, выдвигаемые на конкурс, принимаются на электронный адрес: </w:t>
      </w:r>
      <w:hyperlink r:id="rId7" w:history="1">
        <w:r w:rsidR="002962E7" w:rsidRPr="007F6757">
          <w:rPr>
            <w:rStyle w:val="a3"/>
            <w:lang w:val="en-US"/>
          </w:rPr>
          <w:t>ayu</w:t>
        </w:r>
        <w:r w:rsidR="002962E7" w:rsidRPr="007F6757">
          <w:rPr>
            <w:rStyle w:val="a3"/>
          </w:rPr>
          <w:t>-</w:t>
        </w:r>
        <w:r w:rsidR="002962E7" w:rsidRPr="007F6757">
          <w:rPr>
            <w:rStyle w:val="a3"/>
            <w:lang w:val="en-US"/>
          </w:rPr>
          <w:t>omsk</w:t>
        </w:r>
        <w:r w:rsidR="002962E7" w:rsidRPr="007F6757">
          <w:rPr>
            <w:rStyle w:val="a3"/>
          </w:rPr>
          <w:t>@</w:t>
        </w:r>
        <w:r w:rsidR="002962E7" w:rsidRPr="007F6757">
          <w:rPr>
            <w:rStyle w:val="a3"/>
            <w:lang w:val="en-US"/>
          </w:rPr>
          <w:t>mail</w:t>
        </w:r>
        <w:r w:rsidR="002962E7" w:rsidRPr="007F6757">
          <w:rPr>
            <w:rStyle w:val="a3"/>
          </w:rPr>
          <w:t>.</w:t>
        </w:r>
        <w:proofErr w:type="spellStart"/>
        <w:r w:rsidR="002962E7" w:rsidRPr="007F6757">
          <w:rPr>
            <w:rStyle w:val="a3"/>
            <w:lang w:val="en-US"/>
          </w:rPr>
          <w:t>ru</w:t>
        </w:r>
        <w:proofErr w:type="spellEnd"/>
      </w:hyperlink>
      <w:r w:rsidR="008E2122" w:rsidRPr="007F6757">
        <w:t xml:space="preserve"> с пометкой «Конкурс».</w:t>
      </w:r>
    </w:p>
    <w:p w14:paraId="0D750F6E" w14:textId="77777777" w:rsidR="008E2122" w:rsidRPr="007F6757" w:rsidRDefault="002D6B3F" w:rsidP="00226ED2">
      <w:pPr>
        <w:ind w:firstLine="708"/>
        <w:jc w:val="both"/>
      </w:pPr>
      <w:r w:rsidRPr="007F6757">
        <w:t xml:space="preserve">4.4. </w:t>
      </w:r>
      <w:r w:rsidR="008E2122" w:rsidRPr="007F6757">
        <w:t xml:space="preserve">Исследования, не соответствующие Положению, присланные в другие адреса, не рассматриваются и не допускаются </w:t>
      </w:r>
      <w:r w:rsidR="004E53D4" w:rsidRPr="007F6757">
        <w:t>к</w:t>
      </w:r>
      <w:r w:rsidR="008E2122" w:rsidRPr="007F6757">
        <w:t xml:space="preserve"> конкурс</w:t>
      </w:r>
      <w:r w:rsidR="004E53D4" w:rsidRPr="007F6757">
        <w:t>у</w:t>
      </w:r>
      <w:r w:rsidR="008E2122" w:rsidRPr="007F6757">
        <w:t>.</w:t>
      </w:r>
    </w:p>
    <w:p w14:paraId="5EDDA9C7" w14:textId="77777777" w:rsidR="002D6B3F" w:rsidRPr="007F6757" w:rsidRDefault="002D6B3F" w:rsidP="00226ED2">
      <w:pPr>
        <w:ind w:firstLine="708"/>
        <w:jc w:val="both"/>
      </w:pPr>
    </w:p>
    <w:p w14:paraId="78C727AF" w14:textId="77777777" w:rsidR="00226ED2" w:rsidRPr="007F6757" w:rsidRDefault="002D6B3F" w:rsidP="005C2C3C">
      <w:pPr>
        <w:jc w:val="center"/>
      </w:pPr>
      <w:r w:rsidRPr="007F6757">
        <w:t>5. Требования к оформлению работ</w:t>
      </w:r>
    </w:p>
    <w:p w14:paraId="0B4A501A" w14:textId="77777777" w:rsidR="00226ED2" w:rsidRPr="007F6757" w:rsidRDefault="002D6B3F" w:rsidP="00226ED2">
      <w:pPr>
        <w:ind w:firstLine="708"/>
        <w:jc w:val="both"/>
      </w:pPr>
      <w:r w:rsidRPr="007F6757">
        <w:t xml:space="preserve">5.1. </w:t>
      </w:r>
      <w:r w:rsidR="00226ED2" w:rsidRPr="007F6757">
        <w:t xml:space="preserve">На каждого участника </w:t>
      </w:r>
      <w:r w:rsidR="008E2122" w:rsidRPr="007F6757">
        <w:t>конкурса оформляется отдельная заявка, в архивированном виде</w:t>
      </w:r>
      <w:r w:rsidR="00226ED2" w:rsidRPr="007F6757">
        <w:t xml:space="preserve"> включающая:</w:t>
      </w:r>
    </w:p>
    <w:p w14:paraId="3CEF9BBC" w14:textId="77777777" w:rsidR="00226ED2" w:rsidRPr="007F6757" w:rsidRDefault="00226ED2" w:rsidP="00226ED2">
      <w:pPr>
        <w:pStyle w:val="a7"/>
        <w:numPr>
          <w:ilvl w:val="0"/>
          <w:numId w:val="2"/>
        </w:numPr>
        <w:jc w:val="both"/>
      </w:pPr>
      <w:r w:rsidRPr="007F6757">
        <w:t xml:space="preserve">Заявка-анкета в формате </w:t>
      </w:r>
      <w:proofErr w:type="spellStart"/>
      <w:r w:rsidRPr="007F6757">
        <w:t>doc</w:t>
      </w:r>
      <w:proofErr w:type="spellEnd"/>
      <w:r w:rsidRPr="007F6757">
        <w:t>;</w:t>
      </w:r>
    </w:p>
    <w:p w14:paraId="4F364E2B" w14:textId="77777777" w:rsidR="00226ED2" w:rsidRPr="007F6757" w:rsidRDefault="004E53D4" w:rsidP="00226ED2">
      <w:pPr>
        <w:pStyle w:val="a7"/>
        <w:numPr>
          <w:ilvl w:val="0"/>
          <w:numId w:val="2"/>
        </w:numPr>
        <w:jc w:val="both"/>
      </w:pPr>
      <w:r w:rsidRPr="007F6757">
        <w:t>С</w:t>
      </w:r>
      <w:r w:rsidR="00226ED2" w:rsidRPr="007F6757">
        <w:t>огласие на обработку персональных данных (</w:t>
      </w:r>
      <w:proofErr w:type="spellStart"/>
      <w:r w:rsidR="00226ED2" w:rsidRPr="007F6757">
        <w:t>сканкопия</w:t>
      </w:r>
      <w:proofErr w:type="spellEnd"/>
      <w:r w:rsidR="00226ED2" w:rsidRPr="007F6757">
        <w:t>);</w:t>
      </w:r>
    </w:p>
    <w:p w14:paraId="71619D69" w14:textId="77777777" w:rsidR="008E2122" w:rsidRPr="007F6757" w:rsidRDefault="00FA7D96" w:rsidP="00226ED2">
      <w:pPr>
        <w:pStyle w:val="a7"/>
        <w:numPr>
          <w:ilvl w:val="0"/>
          <w:numId w:val="2"/>
        </w:numPr>
        <w:jc w:val="both"/>
      </w:pPr>
      <w:r w:rsidRPr="007F6757">
        <w:t>Т</w:t>
      </w:r>
      <w:r w:rsidR="008E2122" w:rsidRPr="007F6757">
        <w:t xml:space="preserve">екст материала в формате </w:t>
      </w:r>
      <w:proofErr w:type="spellStart"/>
      <w:r w:rsidR="008E2122" w:rsidRPr="007F6757">
        <w:t>doc</w:t>
      </w:r>
      <w:proofErr w:type="spellEnd"/>
      <w:r w:rsidR="008E2122" w:rsidRPr="007F6757">
        <w:t>;</w:t>
      </w:r>
    </w:p>
    <w:p w14:paraId="48E0C486" w14:textId="77777777" w:rsidR="00226ED2" w:rsidRPr="007F6757" w:rsidRDefault="00FA7D96" w:rsidP="00226ED2">
      <w:pPr>
        <w:pStyle w:val="a7"/>
        <w:numPr>
          <w:ilvl w:val="0"/>
          <w:numId w:val="2"/>
        </w:numPr>
        <w:jc w:val="both"/>
      </w:pPr>
      <w:r w:rsidRPr="007F6757">
        <w:t>И</w:t>
      </w:r>
      <w:r w:rsidR="008E2122" w:rsidRPr="007F6757">
        <w:t>ллюстрации (если имеются) в формате JPEG</w:t>
      </w:r>
      <w:r w:rsidR="00707CB4" w:rsidRPr="007F6757">
        <w:t xml:space="preserve"> </w:t>
      </w:r>
      <w:r w:rsidRPr="007F6757">
        <w:t>(не более 2-3)</w:t>
      </w:r>
      <w:r w:rsidR="00226ED2" w:rsidRPr="007F6757">
        <w:t>;</w:t>
      </w:r>
    </w:p>
    <w:p w14:paraId="71E01A6C" w14:textId="77777777" w:rsidR="008E2122" w:rsidRPr="007F6757" w:rsidRDefault="00226ED2" w:rsidP="00226ED2">
      <w:pPr>
        <w:ind w:firstLine="708"/>
        <w:jc w:val="both"/>
      </w:pPr>
      <w:r w:rsidRPr="007F6757">
        <w:t>К</w:t>
      </w:r>
      <w:r w:rsidR="008E2122" w:rsidRPr="007F6757">
        <w:t>аждый файл должен быть подписан, указан полный</w:t>
      </w:r>
      <w:r w:rsidR="00FA7D96" w:rsidRPr="007F6757">
        <w:t xml:space="preserve"> </w:t>
      </w:r>
      <w:r w:rsidR="008E2122" w:rsidRPr="007F6757">
        <w:t>возраст участника.</w:t>
      </w:r>
    </w:p>
    <w:p w14:paraId="3D62A7F5" w14:textId="77777777" w:rsidR="00226ED2" w:rsidRPr="007F6757" w:rsidRDefault="002D6B3F" w:rsidP="00226ED2">
      <w:pPr>
        <w:ind w:firstLine="708"/>
        <w:jc w:val="both"/>
      </w:pPr>
      <w:r w:rsidRPr="007F6757">
        <w:t>5.2.</w:t>
      </w:r>
      <w:r w:rsidRPr="007F6757">
        <w:rPr>
          <w:i/>
        </w:rPr>
        <w:t xml:space="preserve"> </w:t>
      </w:r>
      <w:r w:rsidR="008E2122" w:rsidRPr="007F6757">
        <w:rPr>
          <w:i/>
        </w:rPr>
        <w:t>А</w:t>
      </w:r>
      <w:r w:rsidR="00226ED2" w:rsidRPr="007F6757">
        <w:rPr>
          <w:i/>
        </w:rPr>
        <w:t>нкета</w:t>
      </w:r>
      <w:r w:rsidR="008E2122" w:rsidRPr="007F6757">
        <w:t>-</w:t>
      </w:r>
      <w:r w:rsidR="008E2122" w:rsidRPr="007F6757">
        <w:rPr>
          <w:i/>
        </w:rPr>
        <w:t>заявка</w:t>
      </w:r>
      <w:r w:rsidR="003A7E3D" w:rsidRPr="007F6757">
        <w:rPr>
          <w:i/>
        </w:rPr>
        <w:t xml:space="preserve"> </w:t>
      </w:r>
      <w:r w:rsidR="00226ED2" w:rsidRPr="007F6757">
        <w:t xml:space="preserve">должна быть оформлена по образцу (Приложение 1). В </w:t>
      </w:r>
      <w:r w:rsidR="008E2122" w:rsidRPr="007F6757">
        <w:t xml:space="preserve">анкете-заявке </w:t>
      </w:r>
      <w:r w:rsidR="00226ED2" w:rsidRPr="007F6757">
        <w:t>указыва</w:t>
      </w:r>
      <w:r w:rsidR="004E53D4" w:rsidRPr="007F6757">
        <w:t>ю</w:t>
      </w:r>
      <w:r w:rsidR="00226ED2" w:rsidRPr="007F6757">
        <w:t xml:space="preserve">тся </w:t>
      </w:r>
      <w:r w:rsidR="008E2122" w:rsidRPr="007F6757">
        <w:t>сведения</w:t>
      </w:r>
      <w:r w:rsidR="00FA6F30" w:rsidRPr="007F6757">
        <w:t xml:space="preserve"> именно конкурсанта. В</w:t>
      </w:r>
      <w:r w:rsidR="00226ED2" w:rsidRPr="007F6757">
        <w:t xml:space="preserve"> заявк</w:t>
      </w:r>
      <w:r w:rsidR="00FA6F30" w:rsidRPr="007F6757">
        <w:t>ах</w:t>
      </w:r>
      <w:r w:rsidR="00226ED2" w:rsidRPr="007F6757">
        <w:t xml:space="preserve"> </w:t>
      </w:r>
      <w:r w:rsidR="00FA6F30" w:rsidRPr="007F6757">
        <w:t xml:space="preserve">обязательно </w:t>
      </w:r>
      <w:r w:rsidR="00226ED2" w:rsidRPr="007F6757">
        <w:t>указ</w:t>
      </w:r>
      <w:r w:rsidR="00FA6F30" w:rsidRPr="007F6757">
        <w:t>ыва</w:t>
      </w:r>
      <w:r w:rsidR="004E53D4" w:rsidRPr="007F6757">
        <w:t>ю</w:t>
      </w:r>
      <w:r w:rsidR="00FA6F30" w:rsidRPr="007F6757">
        <w:t>тся</w:t>
      </w:r>
      <w:r w:rsidR="00226ED2" w:rsidRPr="007F6757">
        <w:t xml:space="preserve"> электронны</w:t>
      </w:r>
      <w:r w:rsidR="00FA6F30" w:rsidRPr="007F6757">
        <w:t>е</w:t>
      </w:r>
      <w:r w:rsidR="00226ED2" w:rsidRPr="007F6757">
        <w:t xml:space="preserve"> адрес</w:t>
      </w:r>
      <w:r w:rsidR="00FA6F30" w:rsidRPr="007F6757">
        <w:t>а конкурсантов</w:t>
      </w:r>
      <w:r w:rsidR="00226ED2" w:rsidRPr="007F6757">
        <w:t xml:space="preserve">. </w:t>
      </w:r>
    </w:p>
    <w:p w14:paraId="0CD22C43" w14:textId="77777777" w:rsidR="00FA6F30" w:rsidRPr="007F6757" w:rsidRDefault="002D6B3F" w:rsidP="00226ED2">
      <w:pPr>
        <w:pStyle w:val="a4"/>
        <w:shd w:val="clear" w:color="auto" w:fill="FFFFFF"/>
        <w:spacing w:before="0" w:beforeAutospacing="0" w:after="0" w:afterAutospacing="0"/>
        <w:ind w:firstLine="708"/>
        <w:jc w:val="both"/>
      </w:pPr>
      <w:r w:rsidRPr="007F6757">
        <w:t>5.3.</w:t>
      </w:r>
      <w:r w:rsidRPr="007F6757">
        <w:rPr>
          <w:i/>
        </w:rPr>
        <w:t xml:space="preserve"> </w:t>
      </w:r>
      <w:r w:rsidR="00226ED2" w:rsidRPr="007F6757">
        <w:rPr>
          <w:i/>
        </w:rPr>
        <w:t>Согласие на обработку персональных данных</w:t>
      </w:r>
      <w:r w:rsidR="00226ED2" w:rsidRPr="007F6757">
        <w:t xml:space="preserve"> (Приложение 2). </w:t>
      </w:r>
      <w:r w:rsidR="00FA6F30" w:rsidRPr="007F6757">
        <w:t xml:space="preserve">Для несовершеннолетних этот документ оформляется от лица законного представителя </w:t>
      </w:r>
      <w:r w:rsidR="00226ED2" w:rsidRPr="007F6757">
        <w:t xml:space="preserve">конкурсанта (одного из родителей или опекуна). </w:t>
      </w:r>
    </w:p>
    <w:p w14:paraId="75F8BA0A" w14:textId="77777777" w:rsidR="00226ED2" w:rsidRPr="007F6757" w:rsidRDefault="002D6B3F" w:rsidP="00226ED2">
      <w:pPr>
        <w:ind w:firstLine="708"/>
        <w:jc w:val="both"/>
      </w:pPr>
      <w:r w:rsidRPr="007F6757">
        <w:t>5.4.</w:t>
      </w:r>
      <w:r w:rsidRPr="007F6757">
        <w:rPr>
          <w:b/>
          <w:i/>
        </w:rPr>
        <w:t xml:space="preserve"> </w:t>
      </w:r>
      <w:r w:rsidR="00FA6F30" w:rsidRPr="007F6757">
        <w:t xml:space="preserve">Все работы должны соответствовать тематике конкурса. Объем конкурсных трудов не ограничен. </w:t>
      </w:r>
    </w:p>
    <w:p w14:paraId="6205F835" w14:textId="77777777" w:rsidR="006269BB" w:rsidRPr="007F6757" w:rsidRDefault="002D6B3F" w:rsidP="00226ED2">
      <w:pPr>
        <w:ind w:firstLine="708"/>
        <w:jc w:val="both"/>
        <w:rPr>
          <w:bCs/>
          <w:i/>
          <w:color w:val="141414"/>
        </w:rPr>
      </w:pPr>
      <w:r w:rsidRPr="007F6757">
        <w:t xml:space="preserve">5.5. </w:t>
      </w:r>
      <w:r w:rsidR="006269BB" w:rsidRPr="007F6757">
        <w:t>Рецензии и отзывы конкурсантам не высылаются.</w:t>
      </w:r>
    </w:p>
    <w:p w14:paraId="1A0FFCB9" w14:textId="77777777" w:rsidR="00C36215" w:rsidRPr="007F6757" w:rsidRDefault="002D6B3F" w:rsidP="00C36215">
      <w:pPr>
        <w:ind w:firstLine="708"/>
        <w:jc w:val="both"/>
      </w:pPr>
      <w:r w:rsidRPr="007F6757">
        <w:t>5.6.</w:t>
      </w:r>
      <w:r w:rsidRPr="007F6757">
        <w:rPr>
          <w:b/>
          <w:i/>
        </w:rPr>
        <w:t xml:space="preserve"> </w:t>
      </w:r>
      <w:r w:rsidR="00C36215" w:rsidRPr="007F6757">
        <w:t>Работы, представленные на конкурс, при соблюдении всех формальных требований</w:t>
      </w:r>
      <w:r w:rsidR="004E53D4" w:rsidRPr="007F6757">
        <w:t>,</w:t>
      </w:r>
      <w:r w:rsidR="00C36215" w:rsidRPr="007F6757">
        <w:t xml:space="preserve"> получа</w:t>
      </w:r>
      <w:r w:rsidR="004E53D4" w:rsidRPr="007F6757">
        <w:t>ю</w:t>
      </w:r>
      <w:r w:rsidR="00C36215" w:rsidRPr="007F6757">
        <w:t xml:space="preserve">т право </w:t>
      </w:r>
      <w:r w:rsidR="007561A2" w:rsidRPr="007F6757">
        <w:t xml:space="preserve">на </w:t>
      </w:r>
      <w:r w:rsidR="00C36215" w:rsidRPr="007F6757">
        <w:t>издани</w:t>
      </w:r>
      <w:r w:rsidR="007561A2" w:rsidRPr="007F6757">
        <w:t>е</w:t>
      </w:r>
      <w:r w:rsidR="00C36215" w:rsidRPr="007F6757">
        <w:t xml:space="preserve"> в </w:t>
      </w:r>
      <w:r w:rsidR="00177BAD" w:rsidRPr="007F6757">
        <w:t>сборнике</w:t>
      </w:r>
      <w:r w:rsidR="00C36215" w:rsidRPr="007F6757">
        <w:t xml:space="preserve"> «</w:t>
      </w:r>
      <w:proofErr w:type="spellStart"/>
      <w:r w:rsidR="00177BAD" w:rsidRPr="007F6757">
        <w:t>Туган</w:t>
      </w:r>
      <w:proofErr w:type="spellEnd"/>
      <w:r w:rsidR="00177BAD" w:rsidRPr="007F6757">
        <w:t xml:space="preserve"> </w:t>
      </w:r>
      <w:proofErr w:type="spellStart"/>
      <w:r w:rsidR="00177BAD" w:rsidRPr="007F6757">
        <w:t>илем</w:t>
      </w:r>
      <w:proofErr w:type="spellEnd"/>
      <w:r w:rsidRPr="007F6757">
        <w:t>» («</w:t>
      </w:r>
      <w:r w:rsidR="007561A2" w:rsidRPr="007F6757">
        <w:t>Родной край</w:t>
      </w:r>
      <w:r w:rsidR="00C36215" w:rsidRPr="007F6757">
        <w:t>»</w:t>
      </w:r>
      <w:r w:rsidRPr="007F6757">
        <w:t>)</w:t>
      </w:r>
      <w:r w:rsidR="00C36215" w:rsidRPr="007F6757">
        <w:t>.</w:t>
      </w:r>
    </w:p>
    <w:p w14:paraId="725EF529" w14:textId="77777777" w:rsidR="005C2C3C" w:rsidRPr="007F6757" w:rsidRDefault="005C2C3C" w:rsidP="00C36215">
      <w:pPr>
        <w:ind w:firstLine="708"/>
        <w:jc w:val="both"/>
      </w:pPr>
    </w:p>
    <w:p w14:paraId="3FF00953" w14:textId="77777777" w:rsidR="00226ED2" w:rsidRPr="007F6757" w:rsidRDefault="005C2C3C" w:rsidP="005C2C3C">
      <w:pPr>
        <w:jc w:val="center"/>
      </w:pPr>
      <w:r w:rsidRPr="007F6757">
        <w:t xml:space="preserve">6. </w:t>
      </w:r>
      <w:r w:rsidR="00226ED2" w:rsidRPr="007F6757">
        <w:t>Награждение конкурсантов</w:t>
      </w:r>
    </w:p>
    <w:p w14:paraId="76A2907D" w14:textId="77777777" w:rsidR="00226ED2" w:rsidRPr="007F6757" w:rsidRDefault="000671EC" w:rsidP="00226ED2">
      <w:pPr>
        <w:ind w:firstLine="708"/>
        <w:jc w:val="both"/>
      </w:pPr>
      <w:r w:rsidRPr="007F6757">
        <w:lastRenderedPageBreak/>
        <w:t xml:space="preserve">6.1. </w:t>
      </w:r>
      <w:r w:rsidR="00226ED2" w:rsidRPr="007F6757">
        <w:t>Награждение конкурсантов про</w:t>
      </w:r>
      <w:r w:rsidR="00C36215" w:rsidRPr="007F6757">
        <w:t>из</w:t>
      </w:r>
      <w:r w:rsidR="00226ED2" w:rsidRPr="007F6757">
        <w:t xml:space="preserve">водится в торжественной обстановке в городе </w:t>
      </w:r>
      <w:r w:rsidR="00873B0C" w:rsidRPr="007F6757">
        <w:t>Омске</w:t>
      </w:r>
      <w:r w:rsidR="00226ED2" w:rsidRPr="007F6757">
        <w:t xml:space="preserve"> </w:t>
      </w:r>
      <w:r w:rsidR="00C36215" w:rsidRPr="007F6757">
        <w:t xml:space="preserve">в ходе </w:t>
      </w:r>
      <w:r w:rsidR="00873B0C" w:rsidRPr="007F6757">
        <w:t>круглого стола татарских краеведов Омской области</w:t>
      </w:r>
    </w:p>
    <w:p w14:paraId="558DF55C" w14:textId="4065994E" w:rsidR="00C36215" w:rsidRPr="00CC7AD2" w:rsidRDefault="000671EC" w:rsidP="00226ED2">
      <w:pPr>
        <w:ind w:firstLine="708"/>
        <w:jc w:val="both"/>
      </w:pPr>
      <w:r w:rsidRPr="007F6757">
        <w:t xml:space="preserve">6.2. </w:t>
      </w:r>
      <w:r w:rsidR="00226ED2" w:rsidRPr="007F6757">
        <w:t>Победителям Конкурса вруч</w:t>
      </w:r>
      <w:r w:rsidR="00C36215" w:rsidRPr="007F6757">
        <w:t>аются дипломы и специальные пр</w:t>
      </w:r>
      <w:r w:rsidR="00873B0C" w:rsidRPr="007F6757">
        <w:t xml:space="preserve">изы. </w:t>
      </w:r>
      <w:r w:rsidR="003A7E3D" w:rsidRPr="007F6757">
        <w:rPr>
          <w:color w:val="000000"/>
        </w:rPr>
        <w:t xml:space="preserve">Все участники конкурса, не вошедшие в число победителей, получают сертификаты участников конкурса в электронном виде, высылаемые на E-mail участника в течение 20 </w:t>
      </w:r>
      <w:r w:rsidR="003A7E3D" w:rsidRPr="00CC7AD2">
        <w:t>рабочих дней после размещения списков победителей</w:t>
      </w:r>
      <w:r w:rsidR="00873B0C" w:rsidRPr="00CC7AD2">
        <w:t>.</w:t>
      </w:r>
    </w:p>
    <w:p w14:paraId="14B71E6E" w14:textId="26C6CA97" w:rsidR="00CC7AD2" w:rsidRPr="00CC7AD2" w:rsidRDefault="00CC7AD2" w:rsidP="00CC7AD2">
      <w:pPr>
        <w:ind w:firstLine="708"/>
        <w:jc w:val="both"/>
      </w:pPr>
      <w:r>
        <w:t xml:space="preserve">6.3. </w:t>
      </w:r>
      <w:r w:rsidRPr="00294DE4">
        <w:t xml:space="preserve">Финансирование конкурса осуществляется за счет средств гранта, поддержанного Правительством Омской области при </w:t>
      </w:r>
      <w:proofErr w:type="spellStart"/>
      <w:r w:rsidRPr="00294DE4">
        <w:t>софинансировании</w:t>
      </w:r>
      <w:proofErr w:type="spellEnd"/>
      <w:r w:rsidRPr="00294DE4">
        <w:t xml:space="preserve"> Фондом президентских грантов.</w:t>
      </w:r>
    </w:p>
    <w:p w14:paraId="420A9E44" w14:textId="77777777" w:rsidR="00FF776E" w:rsidRPr="007F6757" w:rsidRDefault="00FF776E" w:rsidP="00226ED2">
      <w:pPr>
        <w:ind w:firstLine="708"/>
        <w:jc w:val="both"/>
        <w:rPr>
          <w:color w:val="000000"/>
        </w:rPr>
      </w:pPr>
    </w:p>
    <w:p w14:paraId="2C667A5C" w14:textId="77777777" w:rsidR="00226ED2" w:rsidRPr="007F6757" w:rsidRDefault="00226ED2" w:rsidP="00226ED2">
      <w:pPr>
        <w:jc w:val="both"/>
        <w:rPr>
          <w:b/>
          <w:color w:val="000000"/>
        </w:rPr>
      </w:pPr>
      <w:r w:rsidRPr="007F6757">
        <w:tab/>
      </w:r>
      <w:r w:rsidRPr="007F6757">
        <w:rPr>
          <w:b/>
          <w:color w:val="000000"/>
        </w:rPr>
        <w:t>Адрес оргкомитета:</w:t>
      </w:r>
    </w:p>
    <w:p w14:paraId="7270E539" w14:textId="77777777" w:rsidR="00873B0C" w:rsidRPr="007F6757" w:rsidRDefault="00873B0C" w:rsidP="00873B0C">
      <w:pPr>
        <w:ind w:left="720"/>
        <w:jc w:val="both"/>
        <w:rPr>
          <w:color w:val="000000"/>
        </w:rPr>
      </w:pPr>
      <w:r w:rsidRPr="007F6757">
        <w:rPr>
          <w:color w:val="000000"/>
        </w:rPr>
        <w:t>Омск</w:t>
      </w:r>
      <w:r w:rsidR="00226ED2" w:rsidRPr="007F6757">
        <w:rPr>
          <w:color w:val="000000"/>
        </w:rPr>
        <w:t xml:space="preserve">, ул. </w:t>
      </w:r>
      <w:r w:rsidRPr="007F6757">
        <w:rPr>
          <w:color w:val="000000"/>
        </w:rPr>
        <w:t>Братская</w:t>
      </w:r>
      <w:r w:rsidR="00226ED2" w:rsidRPr="007F6757">
        <w:rPr>
          <w:color w:val="000000"/>
        </w:rPr>
        <w:t xml:space="preserve">, </w:t>
      </w:r>
      <w:r w:rsidRPr="007F6757">
        <w:rPr>
          <w:color w:val="000000"/>
        </w:rPr>
        <w:t>3.</w:t>
      </w:r>
    </w:p>
    <w:p w14:paraId="7016B8AF" w14:textId="77777777" w:rsidR="00226ED2" w:rsidRPr="007F6757" w:rsidRDefault="00226ED2" w:rsidP="00226ED2">
      <w:pPr>
        <w:ind w:left="720"/>
        <w:jc w:val="both"/>
        <w:rPr>
          <w:color w:val="000000"/>
        </w:rPr>
      </w:pPr>
      <w:r w:rsidRPr="007F6757">
        <w:rPr>
          <w:color w:val="000000"/>
        </w:rPr>
        <w:t xml:space="preserve">Телефоны: </w:t>
      </w:r>
      <w:r w:rsidR="00873B0C" w:rsidRPr="007F6757">
        <w:rPr>
          <w:color w:val="000000"/>
        </w:rPr>
        <w:t>8(908)7948836</w:t>
      </w:r>
    </w:p>
    <w:p w14:paraId="32B810E1" w14:textId="77777777" w:rsidR="00226ED2" w:rsidRPr="00955654" w:rsidRDefault="00226ED2" w:rsidP="00226ED2">
      <w:pPr>
        <w:ind w:left="720"/>
        <w:jc w:val="both"/>
        <w:rPr>
          <w:rStyle w:val="a3"/>
        </w:rPr>
      </w:pPr>
      <w:proofErr w:type="gramStart"/>
      <w:r w:rsidRPr="007F6757">
        <w:rPr>
          <w:color w:val="000000"/>
          <w:lang w:val="en-US"/>
        </w:rPr>
        <w:t>e</w:t>
      </w:r>
      <w:r w:rsidRPr="00955654">
        <w:rPr>
          <w:color w:val="000000"/>
        </w:rPr>
        <w:t>-</w:t>
      </w:r>
      <w:r w:rsidRPr="007F6757">
        <w:rPr>
          <w:color w:val="000000"/>
          <w:lang w:val="en-US"/>
        </w:rPr>
        <w:t>mail</w:t>
      </w:r>
      <w:proofErr w:type="gramEnd"/>
      <w:r w:rsidR="00873B0C" w:rsidRPr="00955654">
        <w:rPr>
          <w:color w:val="000000"/>
        </w:rPr>
        <w:t xml:space="preserve">: </w:t>
      </w:r>
      <w:hyperlink r:id="rId8" w:history="1">
        <w:r w:rsidR="00873B0C" w:rsidRPr="007F6757">
          <w:rPr>
            <w:rStyle w:val="a3"/>
            <w:lang w:val="en-US"/>
          </w:rPr>
          <w:t>ayu</w:t>
        </w:r>
        <w:r w:rsidR="00873B0C" w:rsidRPr="00955654">
          <w:rPr>
            <w:rStyle w:val="a3"/>
          </w:rPr>
          <w:t>-</w:t>
        </w:r>
        <w:r w:rsidR="00873B0C" w:rsidRPr="007F6757">
          <w:rPr>
            <w:rStyle w:val="a3"/>
            <w:lang w:val="en-US"/>
          </w:rPr>
          <w:t>omsk</w:t>
        </w:r>
        <w:r w:rsidR="00873B0C" w:rsidRPr="00955654">
          <w:rPr>
            <w:rStyle w:val="a3"/>
          </w:rPr>
          <w:t>@</w:t>
        </w:r>
        <w:r w:rsidR="00873B0C" w:rsidRPr="007F6757">
          <w:rPr>
            <w:rStyle w:val="a3"/>
            <w:lang w:val="en-US"/>
          </w:rPr>
          <w:t>mail</w:t>
        </w:r>
        <w:r w:rsidR="00873B0C" w:rsidRPr="00955654">
          <w:rPr>
            <w:rStyle w:val="a3"/>
          </w:rPr>
          <w:t>.</w:t>
        </w:r>
        <w:proofErr w:type="spellStart"/>
        <w:r w:rsidR="00873B0C" w:rsidRPr="007F6757">
          <w:rPr>
            <w:rStyle w:val="a3"/>
            <w:lang w:val="en-US"/>
          </w:rPr>
          <w:t>ru</w:t>
        </w:r>
        <w:proofErr w:type="spellEnd"/>
      </w:hyperlink>
      <w:r w:rsidR="00873B0C" w:rsidRPr="00955654">
        <w:rPr>
          <w:color w:val="000000"/>
        </w:rPr>
        <w:t xml:space="preserve"> </w:t>
      </w:r>
    </w:p>
    <w:p w14:paraId="5A6C5297" w14:textId="77777777" w:rsidR="00BE121E" w:rsidRPr="00955654" w:rsidRDefault="00BE121E" w:rsidP="00226ED2">
      <w:pPr>
        <w:ind w:left="720"/>
        <w:jc w:val="both"/>
        <w:rPr>
          <w:color w:val="000000"/>
        </w:rPr>
        <w:sectPr w:rsidR="00BE121E" w:rsidRPr="00955654">
          <w:pgSz w:w="11906" w:h="16838"/>
          <w:pgMar w:top="1134" w:right="850" w:bottom="1134" w:left="1701" w:header="708" w:footer="708" w:gutter="0"/>
          <w:cols w:space="708"/>
          <w:docGrid w:linePitch="360"/>
        </w:sectPr>
      </w:pPr>
    </w:p>
    <w:p w14:paraId="08A9564E" w14:textId="77777777" w:rsidR="00BE121E" w:rsidRPr="00986EF1" w:rsidRDefault="00BE121E" w:rsidP="00FF776E">
      <w:pPr>
        <w:widowControl w:val="0"/>
        <w:autoSpaceDE w:val="0"/>
        <w:autoSpaceDN w:val="0"/>
        <w:adjustRightInd w:val="0"/>
        <w:ind w:left="5954"/>
        <w:rPr>
          <w:bCs/>
          <w:sz w:val="20"/>
          <w:szCs w:val="20"/>
        </w:rPr>
      </w:pPr>
      <w:r w:rsidRPr="00986EF1">
        <w:rPr>
          <w:bCs/>
          <w:sz w:val="20"/>
          <w:szCs w:val="20"/>
        </w:rPr>
        <w:lastRenderedPageBreak/>
        <w:t>Приложение № 1</w:t>
      </w:r>
    </w:p>
    <w:p w14:paraId="6360B3F1" w14:textId="77777777" w:rsidR="005F1CA0" w:rsidRPr="00986EF1" w:rsidRDefault="005F1CA0" w:rsidP="00FF776E">
      <w:pPr>
        <w:widowControl w:val="0"/>
        <w:autoSpaceDE w:val="0"/>
        <w:autoSpaceDN w:val="0"/>
        <w:adjustRightInd w:val="0"/>
        <w:ind w:left="5954"/>
        <w:rPr>
          <w:bCs/>
          <w:sz w:val="20"/>
          <w:szCs w:val="20"/>
        </w:rPr>
      </w:pPr>
      <w:r w:rsidRPr="00986EF1">
        <w:rPr>
          <w:bCs/>
          <w:sz w:val="20"/>
          <w:szCs w:val="20"/>
        </w:rPr>
        <w:t>к Положению</w:t>
      </w:r>
      <w:r w:rsidR="00FF776E" w:rsidRPr="00986EF1">
        <w:rPr>
          <w:bCs/>
          <w:sz w:val="20"/>
          <w:szCs w:val="20"/>
        </w:rPr>
        <w:t xml:space="preserve"> </w:t>
      </w:r>
      <w:r w:rsidRPr="00986EF1">
        <w:rPr>
          <w:bCs/>
          <w:sz w:val="20"/>
          <w:szCs w:val="20"/>
        </w:rPr>
        <w:t>Регионального конкурса на лучшую краеведческую работу</w:t>
      </w:r>
    </w:p>
    <w:p w14:paraId="0FE41AF1" w14:textId="77777777" w:rsidR="00BE121E" w:rsidRPr="00986EF1" w:rsidRDefault="005F1CA0" w:rsidP="00FF776E">
      <w:pPr>
        <w:widowControl w:val="0"/>
        <w:autoSpaceDE w:val="0"/>
        <w:autoSpaceDN w:val="0"/>
        <w:adjustRightInd w:val="0"/>
        <w:ind w:left="5954"/>
        <w:rPr>
          <w:bCs/>
          <w:sz w:val="20"/>
          <w:szCs w:val="20"/>
        </w:rPr>
      </w:pPr>
      <w:r w:rsidRPr="00986EF1">
        <w:rPr>
          <w:bCs/>
          <w:sz w:val="20"/>
          <w:szCs w:val="20"/>
        </w:rPr>
        <w:t>«</w:t>
      </w:r>
      <w:proofErr w:type="spellStart"/>
      <w:r w:rsidRPr="00986EF1">
        <w:rPr>
          <w:bCs/>
          <w:sz w:val="20"/>
          <w:szCs w:val="20"/>
        </w:rPr>
        <w:t>Туган</w:t>
      </w:r>
      <w:proofErr w:type="spellEnd"/>
      <w:r w:rsidRPr="00986EF1">
        <w:rPr>
          <w:bCs/>
          <w:sz w:val="20"/>
          <w:szCs w:val="20"/>
        </w:rPr>
        <w:t xml:space="preserve"> </w:t>
      </w:r>
      <w:proofErr w:type="spellStart"/>
      <w:r w:rsidRPr="00986EF1">
        <w:rPr>
          <w:bCs/>
          <w:sz w:val="20"/>
          <w:szCs w:val="20"/>
        </w:rPr>
        <w:t>илем</w:t>
      </w:r>
      <w:proofErr w:type="spellEnd"/>
      <w:r w:rsidR="00FF776E" w:rsidRPr="00986EF1">
        <w:rPr>
          <w:bCs/>
          <w:sz w:val="20"/>
          <w:szCs w:val="20"/>
        </w:rPr>
        <w:t>» («</w:t>
      </w:r>
      <w:r w:rsidRPr="00986EF1">
        <w:rPr>
          <w:bCs/>
          <w:sz w:val="20"/>
          <w:szCs w:val="20"/>
        </w:rPr>
        <w:t>Родной край»</w:t>
      </w:r>
      <w:r w:rsidR="00FF776E" w:rsidRPr="00986EF1">
        <w:rPr>
          <w:bCs/>
          <w:sz w:val="20"/>
          <w:szCs w:val="20"/>
        </w:rPr>
        <w:t>)</w:t>
      </w:r>
    </w:p>
    <w:p w14:paraId="3CEA42BA" w14:textId="77777777" w:rsidR="00BE121E" w:rsidRPr="00FF776E" w:rsidRDefault="00BE121E" w:rsidP="00FF776E">
      <w:pPr>
        <w:widowControl w:val="0"/>
        <w:autoSpaceDE w:val="0"/>
        <w:autoSpaceDN w:val="0"/>
        <w:adjustRightInd w:val="0"/>
        <w:ind w:left="5954"/>
      </w:pPr>
    </w:p>
    <w:p w14:paraId="020EB5BC" w14:textId="77777777" w:rsidR="00BE121E" w:rsidRDefault="00BE121E" w:rsidP="00BE121E">
      <w:pPr>
        <w:widowControl w:val="0"/>
        <w:autoSpaceDE w:val="0"/>
        <w:autoSpaceDN w:val="0"/>
        <w:adjustRightInd w:val="0"/>
        <w:jc w:val="center"/>
        <w:rPr>
          <w:b/>
          <w:bCs/>
          <w:sz w:val="28"/>
          <w:szCs w:val="28"/>
        </w:rPr>
      </w:pPr>
    </w:p>
    <w:p w14:paraId="095EB0D0" w14:textId="77777777" w:rsidR="00BE121E" w:rsidRPr="007F6757" w:rsidRDefault="00BE121E" w:rsidP="00BE121E">
      <w:pPr>
        <w:widowControl w:val="0"/>
        <w:autoSpaceDE w:val="0"/>
        <w:autoSpaceDN w:val="0"/>
        <w:adjustRightInd w:val="0"/>
        <w:jc w:val="center"/>
        <w:rPr>
          <w:bCs/>
        </w:rPr>
      </w:pPr>
      <w:r w:rsidRPr="007F6757">
        <w:rPr>
          <w:bCs/>
        </w:rPr>
        <w:t>АНКЕТА –ЗАЯВКА</w:t>
      </w:r>
    </w:p>
    <w:p w14:paraId="10B1C1EE" w14:textId="109D1D8F" w:rsidR="007561A2" w:rsidRPr="007F6757" w:rsidRDefault="00BE121E" w:rsidP="007561A2">
      <w:pPr>
        <w:widowControl w:val="0"/>
        <w:autoSpaceDE w:val="0"/>
        <w:autoSpaceDN w:val="0"/>
        <w:adjustRightInd w:val="0"/>
        <w:jc w:val="center"/>
        <w:rPr>
          <w:bCs/>
        </w:rPr>
      </w:pPr>
      <w:r w:rsidRPr="007F6757">
        <w:rPr>
          <w:bCs/>
        </w:rPr>
        <w:t xml:space="preserve"> на участие </w:t>
      </w:r>
      <w:r w:rsidR="007F6757" w:rsidRPr="007F6757">
        <w:rPr>
          <w:bCs/>
        </w:rPr>
        <w:t>в</w:t>
      </w:r>
      <w:r w:rsidR="007F6757" w:rsidRPr="007F6757">
        <w:t xml:space="preserve"> </w:t>
      </w:r>
      <w:r w:rsidR="007F6757" w:rsidRPr="007F6757">
        <w:rPr>
          <w:bCs/>
        </w:rPr>
        <w:t>Региональном</w:t>
      </w:r>
      <w:r w:rsidR="007561A2" w:rsidRPr="007F6757">
        <w:rPr>
          <w:bCs/>
        </w:rPr>
        <w:t xml:space="preserve"> конкурсе на лучшую краеведческую работу </w:t>
      </w:r>
    </w:p>
    <w:p w14:paraId="0E6991EF" w14:textId="77777777" w:rsidR="00BE121E" w:rsidRPr="007F6757" w:rsidRDefault="007561A2" w:rsidP="007561A2">
      <w:pPr>
        <w:widowControl w:val="0"/>
        <w:autoSpaceDE w:val="0"/>
        <w:autoSpaceDN w:val="0"/>
        <w:adjustRightInd w:val="0"/>
        <w:jc w:val="center"/>
      </w:pPr>
      <w:r w:rsidRPr="007F6757">
        <w:rPr>
          <w:bCs/>
        </w:rPr>
        <w:t>«</w:t>
      </w:r>
      <w:proofErr w:type="spellStart"/>
      <w:r w:rsidRPr="007F6757">
        <w:rPr>
          <w:bCs/>
        </w:rPr>
        <w:t>Туган</w:t>
      </w:r>
      <w:proofErr w:type="spellEnd"/>
      <w:r w:rsidRPr="007F6757">
        <w:rPr>
          <w:bCs/>
        </w:rPr>
        <w:t xml:space="preserve"> </w:t>
      </w:r>
      <w:proofErr w:type="spellStart"/>
      <w:r w:rsidRPr="007F6757">
        <w:rPr>
          <w:bCs/>
        </w:rPr>
        <w:t>илем</w:t>
      </w:r>
      <w:proofErr w:type="spellEnd"/>
      <w:r w:rsidR="00FF776E" w:rsidRPr="007F6757">
        <w:rPr>
          <w:bCs/>
        </w:rPr>
        <w:t>» («Родной край»)</w:t>
      </w:r>
    </w:p>
    <w:p w14:paraId="03103730" w14:textId="77777777" w:rsidR="00BE121E" w:rsidRPr="007F6757" w:rsidRDefault="00BE121E" w:rsidP="00BE121E">
      <w:pPr>
        <w:widowControl w:val="0"/>
        <w:autoSpaceDE w:val="0"/>
        <w:autoSpaceDN w:val="0"/>
        <w:adjustRightInd w:val="0"/>
        <w:jc w:val="center"/>
        <w:rPr>
          <w:b/>
        </w:rPr>
      </w:pPr>
    </w:p>
    <w:p w14:paraId="4BFB93C0" w14:textId="50BCCDB4" w:rsidR="00BE121E" w:rsidRDefault="00BE121E" w:rsidP="00BE121E">
      <w:pPr>
        <w:widowControl w:val="0"/>
        <w:autoSpaceDE w:val="0"/>
        <w:autoSpaceDN w:val="0"/>
        <w:adjustRightInd w:val="0"/>
        <w:spacing w:line="360" w:lineRule="auto"/>
      </w:pPr>
      <w:r w:rsidRPr="007F6757">
        <w:t>Заявитель: ФИО __________________________________________________</w:t>
      </w:r>
      <w:r w:rsidR="007F6757">
        <w:t>_____________</w:t>
      </w:r>
    </w:p>
    <w:p w14:paraId="762C590A" w14:textId="62F509DA" w:rsidR="007F6757" w:rsidRPr="007F6757" w:rsidRDefault="007F6757" w:rsidP="00BE121E">
      <w:pPr>
        <w:widowControl w:val="0"/>
        <w:autoSpaceDE w:val="0"/>
        <w:autoSpaceDN w:val="0"/>
        <w:adjustRightInd w:val="0"/>
        <w:spacing w:line="360" w:lineRule="auto"/>
      </w:pPr>
      <w:r>
        <w:t>_____________________________________________________________________________</w:t>
      </w:r>
    </w:p>
    <w:p w14:paraId="05380613" w14:textId="51D40CBA" w:rsidR="007F6757" w:rsidRDefault="00BE121E" w:rsidP="00BE121E">
      <w:pPr>
        <w:widowControl w:val="0"/>
        <w:autoSpaceDE w:val="0"/>
        <w:autoSpaceDN w:val="0"/>
        <w:adjustRightInd w:val="0"/>
        <w:spacing w:line="360" w:lineRule="auto"/>
      </w:pPr>
      <w:r w:rsidRPr="007F6757">
        <w:t>Название материала, выставленного на конкурс_________________________</w:t>
      </w:r>
      <w:r w:rsidR="007F6757">
        <w:t>_</w:t>
      </w:r>
      <w:r w:rsidRPr="007F6757">
        <w:t>_____</w:t>
      </w:r>
      <w:r w:rsidR="007F6757">
        <w:t>_____</w:t>
      </w:r>
    </w:p>
    <w:p w14:paraId="0D600907" w14:textId="3D55FB89" w:rsidR="00BE121E" w:rsidRPr="007F6757" w:rsidRDefault="00BE121E" w:rsidP="00BE121E">
      <w:pPr>
        <w:widowControl w:val="0"/>
        <w:autoSpaceDE w:val="0"/>
        <w:autoSpaceDN w:val="0"/>
        <w:adjustRightInd w:val="0"/>
        <w:spacing w:line="360" w:lineRule="auto"/>
      </w:pPr>
      <w:r w:rsidRPr="007F6757">
        <w:t>_______________________________________________________________________________________________________________________________</w:t>
      </w:r>
      <w:r w:rsidR="007F6757">
        <w:t>___________________________</w:t>
      </w:r>
    </w:p>
    <w:p w14:paraId="38470C4A" w14:textId="379435F3" w:rsidR="00BE121E" w:rsidRPr="007F6757" w:rsidRDefault="00BE121E" w:rsidP="00BE121E">
      <w:pPr>
        <w:widowControl w:val="0"/>
        <w:autoSpaceDE w:val="0"/>
        <w:autoSpaceDN w:val="0"/>
        <w:adjustRightInd w:val="0"/>
        <w:spacing w:line="360" w:lineRule="auto"/>
      </w:pPr>
      <w:r w:rsidRPr="007F6757">
        <w:t xml:space="preserve">Краткая аннотация (не более 500 </w:t>
      </w:r>
      <w:proofErr w:type="spellStart"/>
      <w:r w:rsidRPr="007F6757">
        <w:t>зн</w:t>
      </w:r>
      <w:proofErr w:type="spellEnd"/>
      <w:r w:rsidRPr="007F6757">
        <w:t>.)__________________________________</w:t>
      </w:r>
      <w:r w:rsidR="007F6757">
        <w:t>___________</w:t>
      </w:r>
    </w:p>
    <w:p w14:paraId="18AF35F2" w14:textId="4BE66B57" w:rsidR="00BE121E" w:rsidRPr="007F6757" w:rsidRDefault="00BE121E" w:rsidP="00BE121E">
      <w:pPr>
        <w:widowControl w:val="0"/>
        <w:autoSpaceDE w:val="0"/>
        <w:autoSpaceDN w:val="0"/>
        <w:adjustRightInd w:val="0"/>
        <w:spacing w:line="360" w:lineRule="auto"/>
      </w:pPr>
      <w:r w:rsidRPr="007F6757">
        <w:t>__________________________________________________________________</w:t>
      </w:r>
      <w:r w:rsidR="007F6757">
        <w:t>___________</w:t>
      </w:r>
    </w:p>
    <w:p w14:paraId="14B54E32" w14:textId="61B0CE0F" w:rsidR="00BE121E" w:rsidRPr="007F6757" w:rsidRDefault="00BE121E" w:rsidP="00BE121E">
      <w:pPr>
        <w:widowControl w:val="0"/>
        <w:autoSpaceDE w:val="0"/>
        <w:autoSpaceDN w:val="0"/>
        <w:adjustRightInd w:val="0"/>
        <w:spacing w:line="360" w:lineRule="auto"/>
      </w:pPr>
      <w:r w:rsidRPr="007F6757">
        <w:t>__________________________________________________________________</w:t>
      </w:r>
      <w:r w:rsidR="007F6757">
        <w:t>___________</w:t>
      </w:r>
    </w:p>
    <w:p w14:paraId="0A85A05F" w14:textId="56DDED0A" w:rsidR="00BE121E" w:rsidRPr="007F6757" w:rsidRDefault="00BE121E" w:rsidP="00BE121E">
      <w:pPr>
        <w:widowControl w:val="0"/>
        <w:autoSpaceDE w:val="0"/>
        <w:autoSpaceDN w:val="0"/>
        <w:adjustRightInd w:val="0"/>
        <w:spacing w:line="360" w:lineRule="auto"/>
      </w:pPr>
      <w:r w:rsidRPr="007F6757">
        <w:t>__________________________________________________________________</w:t>
      </w:r>
      <w:r w:rsidR="007F6757">
        <w:t>___________</w:t>
      </w:r>
    </w:p>
    <w:p w14:paraId="43660593" w14:textId="1ADB7F70" w:rsidR="00BE121E" w:rsidRPr="007F6757" w:rsidRDefault="00BE121E" w:rsidP="00BE121E">
      <w:pPr>
        <w:widowControl w:val="0"/>
        <w:autoSpaceDE w:val="0"/>
        <w:autoSpaceDN w:val="0"/>
        <w:adjustRightInd w:val="0"/>
        <w:spacing w:line="360" w:lineRule="auto"/>
      </w:pPr>
      <w:r w:rsidRPr="007F6757">
        <w:t>__________________________________________________________________</w:t>
      </w:r>
      <w:r w:rsidR="007F6757">
        <w:t>___________</w:t>
      </w:r>
    </w:p>
    <w:p w14:paraId="3BF0A08F" w14:textId="71B4A741" w:rsidR="00BE121E" w:rsidRPr="007F6757" w:rsidRDefault="00BE121E" w:rsidP="00BE121E">
      <w:pPr>
        <w:widowControl w:val="0"/>
        <w:autoSpaceDE w:val="0"/>
        <w:autoSpaceDN w:val="0"/>
        <w:adjustRightInd w:val="0"/>
        <w:spacing w:line="360" w:lineRule="auto"/>
      </w:pPr>
      <w:r w:rsidRPr="007F6757">
        <w:t>__________________________________________________________________</w:t>
      </w:r>
      <w:r w:rsidR="007F6757">
        <w:t>___________</w:t>
      </w:r>
    </w:p>
    <w:p w14:paraId="194C64B8" w14:textId="3A8151F7" w:rsidR="00BE121E" w:rsidRPr="007F6757" w:rsidRDefault="00BE121E" w:rsidP="00BE121E">
      <w:pPr>
        <w:widowControl w:val="0"/>
        <w:autoSpaceDE w:val="0"/>
        <w:autoSpaceDN w:val="0"/>
        <w:adjustRightInd w:val="0"/>
        <w:spacing w:line="360" w:lineRule="auto"/>
      </w:pPr>
      <w:r w:rsidRPr="007F6757">
        <w:t>Адрес ____________________________________________________________</w:t>
      </w:r>
      <w:r w:rsidR="007F6757">
        <w:t>___________</w:t>
      </w:r>
    </w:p>
    <w:p w14:paraId="22C0A75C" w14:textId="0E323332" w:rsidR="00BE121E" w:rsidRPr="007F6757" w:rsidRDefault="00BE121E" w:rsidP="00BE121E">
      <w:pPr>
        <w:widowControl w:val="0"/>
        <w:autoSpaceDE w:val="0"/>
        <w:autoSpaceDN w:val="0"/>
        <w:adjustRightInd w:val="0"/>
        <w:spacing w:line="360" w:lineRule="auto"/>
      </w:pPr>
      <w:r w:rsidRPr="007F6757">
        <w:t>__________________________________________________________________</w:t>
      </w:r>
      <w:r w:rsidR="007F6757">
        <w:t>___________</w:t>
      </w:r>
    </w:p>
    <w:p w14:paraId="53E136F5" w14:textId="36E2BD10" w:rsidR="00BE121E" w:rsidRPr="007F6757" w:rsidRDefault="00BE121E" w:rsidP="00BE121E">
      <w:pPr>
        <w:widowControl w:val="0"/>
        <w:autoSpaceDE w:val="0"/>
        <w:autoSpaceDN w:val="0"/>
        <w:adjustRightInd w:val="0"/>
        <w:spacing w:line="360" w:lineRule="auto"/>
      </w:pPr>
      <w:r w:rsidRPr="007F6757">
        <w:t>Телефон:  _________________________________________________________</w:t>
      </w:r>
      <w:r w:rsidR="007F6757">
        <w:t>___________</w:t>
      </w:r>
    </w:p>
    <w:p w14:paraId="02063A3C" w14:textId="7548AB5B" w:rsidR="00BE121E" w:rsidRPr="007F6757" w:rsidRDefault="00BE121E" w:rsidP="00BE121E">
      <w:pPr>
        <w:widowControl w:val="0"/>
        <w:autoSpaceDE w:val="0"/>
        <w:autoSpaceDN w:val="0"/>
        <w:adjustRightInd w:val="0"/>
        <w:spacing w:line="360" w:lineRule="auto"/>
      </w:pPr>
      <w:r w:rsidRPr="007F6757">
        <w:t>e-</w:t>
      </w:r>
      <w:proofErr w:type="spellStart"/>
      <w:r w:rsidRPr="007F6757">
        <w:t>mail</w:t>
      </w:r>
      <w:proofErr w:type="spellEnd"/>
      <w:r w:rsidRPr="007F6757">
        <w:t>:  ___________________________________________________________</w:t>
      </w:r>
      <w:r w:rsidR="007F6757">
        <w:t>___________</w:t>
      </w:r>
    </w:p>
    <w:p w14:paraId="43F4D27C" w14:textId="77777777" w:rsidR="00BE121E" w:rsidRPr="007F6757" w:rsidRDefault="00BE121E" w:rsidP="00BE121E">
      <w:pPr>
        <w:widowControl w:val="0"/>
        <w:autoSpaceDE w:val="0"/>
        <w:autoSpaceDN w:val="0"/>
        <w:adjustRightInd w:val="0"/>
        <w:spacing w:line="360" w:lineRule="auto"/>
      </w:pPr>
    </w:p>
    <w:p w14:paraId="223BABDA" w14:textId="77777777" w:rsidR="00BE121E" w:rsidRPr="007F6757" w:rsidRDefault="00BE121E" w:rsidP="00BE121E">
      <w:pPr>
        <w:widowControl w:val="0"/>
        <w:autoSpaceDE w:val="0"/>
        <w:autoSpaceDN w:val="0"/>
        <w:adjustRightInd w:val="0"/>
        <w:spacing w:line="360" w:lineRule="auto"/>
      </w:pPr>
      <w:r w:rsidRPr="007F6757">
        <w:t>Дата _________</w:t>
      </w:r>
      <w:r w:rsidRPr="007F6757">
        <w:tab/>
      </w:r>
      <w:r w:rsidRPr="007F6757">
        <w:tab/>
      </w:r>
      <w:r w:rsidRPr="007F6757">
        <w:tab/>
        <w:t xml:space="preserve">      Подпись автора  ______________________ </w:t>
      </w:r>
    </w:p>
    <w:p w14:paraId="663C9BA4" w14:textId="77777777" w:rsidR="00BE121E" w:rsidRPr="000E3626" w:rsidRDefault="00BE121E" w:rsidP="00BE121E">
      <w:pPr>
        <w:widowControl w:val="0"/>
        <w:autoSpaceDE w:val="0"/>
        <w:autoSpaceDN w:val="0"/>
        <w:adjustRightInd w:val="0"/>
        <w:rPr>
          <w:sz w:val="28"/>
          <w:szCs w:val="28"/>
        </w:rPr>
      </w:pPr>
    </w:p>
    <w:p w14:paraId="3E2BCD6D" w14:textId="77777777" w:rsidR="00BE121E" w:rsidRPr="000E3626" w:rsidRDefault="00BE121E" w:rsidP="00BE121E">
      <w:pPr>
        <w:rPr>
          <w:sz w:val="28"/>
          <w:szCs w:val="28"/>
        </w:rPr>
      </w:pPr>
    </w:p>
    <w:p w14:paraId="3174A930" w14:textId="77777777" w:rsidR="00BE121E" w:rsidRDefault="00BE121E" w:rsidP="00BE121E"/>
    <w:p w14:paraId="638B6110" w14:textId="77777777" w:rsidR="00BE121E" w:rsidRDefault="00BE121E" w:rsidP="00226ED2">
      <w:pPr>
        <w:ind w:left="720"/>
        <w:jc w:val="both"/>
        <w:rPr>
          <w:color w:val="000000"/>
          <w:sz w:val="28"/>
          <w:szCs w:val="28"/>
        </w:rPr>
        <w:sectPr w:rsidR="00BE121E">
          <w:pgSz w:w="11906" w:h="16838"/>
          <w:pgMar w:top="1134" w:right="850" w:bottom="1134" w:left="1701" w:header="708" w:footer="708" w:gutter="0"/>
          <w:cols w:space="708"/>
          <w:docGrid w:linePitch="360"/>
        </w:sectPr>
      </w:pPr>
    </w:p>
    <w:p w14:paraId="75179FB7" w14:textId="77777777" w:rsidR="00BE121E" w:rsidRPr="00986EF1" w:rsidRDefault="00BE121E" w:rsidP="00FF776E">
      <w:pPr>
        <w:widowControl w:val="0"/>
        <w:autoSpaceDE w:val="0"/>
        <w:autoSpaceDN w:val="0"/>
        <w:adjustRightInd w:val="0"/>
        <w:ind w:left="5954"/>
        <w:rPr>
          <w:bCs/>
          <w:sz w:val="20"/>
          <w:szCs w:val="20"/>
        </w:rPr>
      </w:pPr>
      <w:r w:rsidRPr="00986EF1">
        <w:rPr>
          <w:bCs/>
          <w:sz w:val="20"/>
          <w:szCs w:val="20"/>
        </w:rPr>
        <w:lastRenderedPageBreak/>
        <w:t xml:space="preserve">Приложение №2 </w:t>
      </w:r>
    </w:p>
    <w:p w14:paraId="265727D1" w14:textId="77777777" w:rsidR="00BE121E" w:rsidRPr="00986EF1" w:rsidRDefault="00BE121E" w:rsidP="00FF776E">
      <w:pPr>
        <w:widowControl w:val="0"/>
        <w:autoSpaceDE w:val="0"/>
        <w:autoSpaceDN w:val="0"/>
        <w:adjustRightInd w:val="0"/>
        <w:ind w:left="5954"/>
        <w:rPr>
          <w:bCs/>
          <w:sz w:val="20"/>
          <w:szCs w:val="20"/>
        </w:rPr>
      </w:pPr>
      <w:r w:rsidRPr="00986EF1">
        <w:rPr>
          <w:bCs/>
          <w:sz w:val="20"/>
          <w:szCs w:val="20"/>
        </w:rPr>
        <w:t xml:space="preserve">к Положению </w:t>
      </w:r>
      <w:r w:rsidR="005F1CA0" w:rsidRPr="00986EF1">
        <w:rPr>
          <w:bCs/>
          <w:sz w:val="20"/>
          <w:szCs w:val="20"/>
        </w:rPr>
        <w:t xml:space="preserve">Регионального конкурса </w:t>
      </w:r>
      <w:r w:rsidRPr="00986EF1">
        <w:rPr>
          <w:bCs/>
          <w:sz w:val="20"/>
          <w:szCs w:val="20"/>
        </w:rPr>
        <w:t xml:space="preserve">на лучшую краеведческую работу </w:t>
      </w:r>
      <w:r w:rsidR="007561A2" w:rsidRPr="00986EF1">
        <w:rPr>
          <w:bCs/>
          <w:sz w:val="20"/>
          <w:szCs w:val="20"/>
        </w:rPr>
        <w:t>«</w:t>
      </w:r>
      <w:proofErr w:type="spellStart"/>
      <w:r w:rsidR="007561A2" w:rsidRPr="00986EF1">
        <w:rPr>
          <w:bCs/>
          <w:sz w:val="20"/>
          <w:szCs w:val="20"/>
        </w:rPr>
        <w:t>Туган</w:t>
      </w:r>
      <w:proofErr w:type="spellEnd"/>
      <w:r w:rsidR="007561A2" w:rsidRPr="00986EF1">
        <w:rPr>
          <w:bCs/>
          <w:sz w:val="20"/>
          <w:szCs w:val="20"/>
        </w:rPr>
        <w:t xml:space="preserve"> </w:t>
      </w:r>
      <w:proofErr w:type="spellStart"/>
      <w:r w:rsidR="007561A2" w:rsidRPr="00986EF1">
        <w:rPr>
          <w:bCs/>
          <w:sz w:val="20"/>
          <w:szCs w:val="20"/>
        </w:rPr>
        <w:t>илем</w:t>
      </w:r>
      <w:proofErr w:type="spellEnd"/>
      <w:r w:rsidR="00FF776E" w:rsidRPr="00986EF1">
        <w:rPr>
          <w:bCs/>
          <w:sz w:val="20"/>
          <w:szCs w:val="20"/>
        </w:rPr>
        <w:t>» («Родной край»)</w:t>
      </w:r>
    </w:p>
    <w:p w14:paraId="789F4BF9" w14:textId="77777777" w:rsidR="00BE121E" w:rsidRPr="00386CE0" w:rsidRDefault="00BE121E" w:rsidP="00BE121E">
      <w:pPr>
        <w:pStyle w:val="ab"/>
        <w:ind w:firstLine="6663"/>
        <w:rPr>
          <w:rFonts w:ascii="Times New Roman" w:hAnsi="Times New Roman"/>
          <w:sz w:val="24"/>
          <w:szCs w:val="24"/>
        </w:rPr>
      </w:pPr>
    </w:p>
    <w:p w14:paraId="12328180" w14:textId="77777777" w:rsidR="00BE121E" w:rsidRPr="00E5220E" w:rsidRDefault="00BE121E" w:rsidP="00BE121E">
      <w:pPr>
        <w:shd w:val="clear" w:color="auto" w:fill="FFFFFF"/>
        <w:spacing w:line="276" w:lineRule="auto"/>
        <w:jc w:val="center"/>
        <w:rPr>
          <w:color w:val="000000"/>
        </w:rPr>
      </w:pPr>
      <w:r w:rsidRPr="00E5220E">
        <w:rPr>
          <w:color w:val="000000"/>
        </w:rPr>
        <w:t>Согласие субъекта на обработку персональных данных</w:t>
      </w:r>
    </w:p>
    <w:p w14:paraId="369ED0A9" w14:textId="77777777" w:rsidR="00BE121E" w:rsidRPr="00FF776E" w:rsidRDefault="00BE121E" w:rsidP="00640806">
      <w:pPr>
        <w:spacing w:line="276" w:lineRule="auto"/>
        <w:ind w:right="140" w:firstLine="851"/>
        <w:jc w:val="both"/>
      </w:pPr>
      <w:r w:rsidRPr="00386CE0">
        <w:t>Я, ____________________________________________________________</w:t>
      </w:r>
      <w:r>
        <w:t>______</w:t>
      </w:r>
      <w:r w:rsidRPr="00386CE0">
        <w:t>, проживающий(</w:t>
      </w:r>
      <w:proofErr w:type="spellStart"/>
      <w:r w:rsidRPr="00386CE0">
        <w:t>ая</w:t>
      </w:r>
      <w:proofErr w:type="spellEnd"/>
      <w:r w:rsidRPr="00386CE0">
        <w:t>) по адресу</w:t>
      </w:r>
      <w:r>
        <w:t xml:space="preserve"> </w:t>
      </w:r>
      <w:r w:rsidRPr="00386CE0">
        <w:t>_____________________________________________</w:t>
      </w:r>
      <w:r>
        <w:t>_____</w:t>
      </w:r>
      <w:r w:rsidRPr="00386CE0">
        <w:t xml:space="preserve">, </w:t>
      </w:r>
      <w:r w:rsidRPr="00FF776E">
        <w:t>основной документ удостоверяющий личность (паспорт) ___________________________</w:t>
      </w:r>
    </w:p>
    <w:p w14:paraId="05B7AFFA" w14:textId="77777777" w:rsidR="00BE121E" w:rsidRPr="00FF776E" w:rsidRDefault="00BE121E" w:rsidP="00640806">
      <w:pPr>
        <w:widowControl w:val="0"/>
        <w:autoSpaceDE w:val="0"/>
        <w:autoSpaceDN w:val="0"/>
        <w:adjustRightInd w:val="0"/>
        <w:jc w:val="both"/>
        <w:rPr>
          <w:bCs/>
        </w:rPr>
      </w:pPr>
      <w:r w:rsidRPr="00FF776E">
        <w:t xml:space="preserve">____________________________________________________________________________, на основании </w:t>
      </w:r>
      <w:hyperlink r:id="rId9" w:history="1">
        <w:r w:rsidRPr="00FF776E">
          <w:rPr>
            <w:bCs/>
          </w:rPr>
          <w:t>статьи 9</w:t>
        </w:r>
      </w:hyperlink>
      <w:r w:rsidRPr="00FF776E">
        <w:t xml:space="preserve"> Федерального закона от 27 июля 2006 г. N 152-ФЗ «О персональных данных» даю свое согласие</w:t>
      </w:r>
      <w:r w:rsidR="00FF776E" w:rsidRPr="00FF776E">
        <w:t xml:space="preserve"> организатору </w:t>
      </w:r>
      <w:r w:rsidR="00FF776E" w:rsidRPr="00FF776E">
        <w:rPr>
          <w:bCs/>
        </w:rPr>
        <w:t>Регионального конкурса на лучшую краеведческую работу «</w:t>
      </w:r>
      <w:proofErr w:type="spellStart"/>
      <w:r w:rsidR="00FF776E" w:rsidRPr="00FF776E">
        <w:rPr>
          <w:bCs/>
        </w:rPr>
        <w:t>Туган</w:t>
      </w:r>
      <w:proofErr w:type="spellEnd"/>
      <w:r w:rsidR="00FF776E" w:rsidRPr="00FF776E">
        <w:rPr>
          <w:bCs/>
        </w:rPr>
        <w:t xml:space="preserve"> </w:t>
      </w:r>
      <w:proofErr w:type="spellStart"/>
      <w:r w:rsidR="00FF776E" w:rsidRPr="00FF776E">
        <w:rPr>
          <w:bCs/>
        </w:rPr>
        <w:t>илем</w:t>
      </w:r>
      <w:proofErr w:type="spellEnd"/>
      <w:r w:rsidR="00FF776E" w:rsidRPr="00FF776E">
        <w:rPr>
          <w:bCs/>
        </w:rPr>
        <w:t xml:space="preserve">» («Родной край») </w:t>
      </w:r>
      <w:r w:rsidRPr="00FF776E">
        <w:t>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w:t>
      </w:r>
      <w:r w:rsidR="00FF776E">
        <w:t>нальных данных.</w:t>
      </w:r>
    </w:p>
    <w:p w14:paraId="72E6AF5B" w14:textId="77777777" w:rsidR="00BE121E" w:rsidRPr="00386CE0" w:rsidRDefault="00BE121E" w:rsidP="00640806">
      <w:pPr>
        <w:pStyle w:val="1"/>
        <w:spacing w:before="0" w:after="0" w:line="276" w:lineRule="auto"/>
        <w:ind w:right="140" w:firstLine="851"/>
        <w:jc w:val="both"/>
        <w:rPr>
          <w:rFonts w:ascii="Times New Roman" w:hAnsi="Times New Roman" w:cs="Times New Roman"/>
          <w:b w:val="0"/>
          <w:color w:val="000000"/>
        </w:rPr>
      </w:pPr>
      <w:bookmarkStart w:id="1" w:name="sub_1"/>
      <w:r w:rsidRPr="00386CE0">
        <w:rPr>
          <w:rFonts w:ascii="Times New Roman" w:hAnsi="Times New Roman" w:cs="Times New Roman"/>
          <w:b w:val="0"/>
          <w:color w:val="000000"/>
        </w:rPr>
        <w:t>Перечень персональных данных, на обработку которых дается согласие:</w:t>
      </w:r>
    </w:p>
    <w:tbl>
      <w:tblPr>
        <w:tblpPr w:leftFromText="180" w:rightFromText="180" w:vertAnchor="text" w:horzAnchor="margin" w:tblpX="74" w:tblpY="84"/>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9"/>
        <w:gridCol w:w="6555"/>
      </w:tblGrid>
      <w:tr w:rsidR="00BE121E" w:rsidRPr="00386CE0" w14:paraId="6381F342" w14:textId="77777777" w:rsidTr="00FF776E">
        <w:trPr>
          <w:trHeight w:val="1550"/>
        </w:trPr>
        <w:tc>
          <w:tcPr>
            <w:tcW w:w="2909" w:type="dxa"/>
            <w:tcBorders>
              <w:top w:val="single" w:sz="4" w:space="0" w:color="auto"/>
              <w:bottom w:val="single" w:sz="4" w:space="0" w:color="auto"/>
              <w:right w:val="single" w:sz="4" w:space="0" w:color="auto"/>
            </w:tcBorders>
          </w:tcPr>
          <w:p w14:paraId="16E23657" w14:textId="77777777" w:rsidR="00BE121E" w:rsidRPr="00386CE0" w:rsidRDefault="00BE121E" w:rsidP="00FF776E">
            <w:pPr>
              <w:shd w:val="clear" w:color="auto" w:fill="FFFFFF"/>
              <w:spacing w:line="276" w:lineRule="auto"/>
              <w:ind w:right="140"/>
              <w:jc w:val="both"/>
              <w:outlineLvl w:val="0"/>
              <w:rPr>
                <w:bCs/>
                <w:color w:val="000000"/>
                <w:kern w:val="36"/>
              </w:rPr>
            </w:pPr>
          </w:p>
          <w:p w14:paraId="7F4B59E1" w14:textId="77777777" w:rsidR="00BE121E" w:rsidRPr="00386CE0" w:rsidRDefault="00BE121E" w:rsidP="00FF776E">
            <w:pPr>
              <w:shd w:val="clear" w:color="auto" w:fill="FFFFFF"/>
              <w:spacing w:line="276" w:lineRule="auto"/>
              <w:ind w:right="140"/>
              <w:jc w:val="both"/>
              <w:outlineLvl w:val="0"/>
              <w:rPr>
                <w:bCs/>
                <w:color w:val="000000"/>
                <w:kern w:val="36"/>
              </w:rPr>
            </w:pPr>
            <w:r w:rsidRPr="00386CE0">
              <w:rPr>
                <w:bCs/>
                <w:color w:val="000000"/>
                <w:kern w:val="36"/>
              </w:rPr>
              <w:t>Перечень обрабатываемых персональных данных</w:t>
            </w:r>
          </w:p>
        </w:tc>
        <w:tc>
          <w:tcPr>
            <w:tcW w:w="6555" w:type="dxa"/>
            <w:tcBorders>
              <w:top w:val="single" w:sz="4" w:space="0" w:color="auto"/>
              <w:left w:val="single" w:sz="4" w:space="0" w:color="auto"/>
              <w:bottom w:val="single" w:sz="4" w:space="0" w:color="auto"/>
            </w:tcBorders>
          </w:tcPr>
          <w:p w14:paraId="08C40860" w14:textId="77777777" w:rsidR="00BE121E" w:rsidRPr="00386CE0" w:rsidRDefault="00FF776E" w:rsidP="00FF776E">
            <w:pPr>
              <w:shd w:val="clear" w:color="auto" w:fill="FFFFFF"/>
              <w:spacing w:line="276" w:lineRule="auto"/>
              <w:ind w:right="140"/>
              <w:jc w:val="both"/>
              <w:outlineLvl w:val="0"/>
              <w:rPr>
                <w:bCs/>
                <w:color w:val="000000"/>
                <w:kern w:val="36"/>
              </w:rPr>
            </w:pPr>
            <w:r>
              <w:rPr>
                <w:bCs/>
                <w:color w:val="000000"/>
                <w:kern w:val="36"/>
              </w:rPr>
              <w:t>Ф</w:t>
            </w:r>
            <w:r w:rsidR="00BE121E" w:rsidRPr="00386CE0">
              <w:rPr>
                <w:bCs/>
                <w:color w:val="000000"/>
                <w:kern w:val="36"/>
              </w:rPr>
              <w:t xml:space="preserve">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номер телефона (в том числе мобильный), адрес </w:t>
            </w:r>
            <w:r>
              <w:rPr>
                <w:bCs/>
                <w:color w:val="000000"/>
                <w:kern w:val="36"/>
              </w:rPr>
              <w:t>электронной почты</w:t>
            </w:r>
          </w:p>
        </w:tc>
      </w:tr>
    </w:tbl>
    <w:bookmarkEnd w:id="1"/>
    <w:p w14:paraId="0B5E2783" w14:textId="77777777" w:rsidR="00BE121E" w:rsidRPr="00386CE0" w:rsidRDefault="00BE121E" w:rsidP="00640806">
      <w:pPr>
        <w:spacing w:line="276" w:lineRule="auto"/>
        <w:ind w:right="140" w:firstLine="851"/>
        <w:jc w:val="both"/>
      </w:pPr>
      <w:r w:rsidRPr="00386CE0">
        <w:t>Настоящее согласие действует 1 (один) год с даты подписания.</w:t>
      </w:r>
    </w:p>
    <w:p w14:paraId="361E7BB8" w14:textId="77777777" w:rsidR="00BE121E" w:rsidRPr="00386CE0" w:rsidRDefault="00BE121E" w:rsidP="00640806">
      <w:pPr>
        <w:spacing w:line="276" w:lineRule="auto"/>
        <w:ind w:right="140" w:firstLine="851"/>
        <w:jc w:val="both"/>
      </w:pPr>
      <w:r w:rsidRPr="00386CE0">
        <w:t>Субъект персональных данных вправе отозвать данное согласие на обработку своих персональных данных, письменно уведомив об этом оператора.</w:t>
      </w:r>
    </w:p>
    <w:p w14:paraId="4A7D2559" w14:textId="77777777" w:rsidR="00BE121E" w:rsidRDefault="00BE121E" w:rsidP="00640806">
      <w:pPr>
        <w:spacing w:line="276" w:lineRule="auto"/>
        <w:ind w:right="140" w:firstLine="851"/>
        <w:jc w:val="both"/>
      </w:pPr>
      <w:r w:rsidRPr="00386CE0">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3E0EA990" w14:textId="77777777" w:rsidR="00BE121E" w:rsidRDefault="00BE121E" w:rsidP="00FF776E">
      <w:pPr>
        <w:ind w:right="140"/>
        <w:jc w:val="both"/>
      </w:pPr>
    </w:p>
    <w:p w14:paraId="538BD82C" w14:textId="77777777" w:rsidR="00BE121E" w:rsidRDefault="00BE121E" w:rsidP="00FF776E">
      <w:pPr>
        <w:ind w:right="140"/>
        <w:jc w:val="both"/>
      </w:pPr>
      <w:r>
        <w:t>_________________________________________________________ /_____________</w:t>
      </w:r>
    </w:p>
    <w:p w14:paraId="36F0E82D" w14:textId="77777777" w:rsidR="00BE121E" w:rsidRPr="00640806" w:rsidRDefault="00BE121E" w:rsidP="00640806">
      <w:pPr>
        <w:ind w:right="140"/>
        <w:jc w:val="center"/>
        <w:rPr>
          <w:sz w:val="16"/>
          <w:szCs w:val="16"/>
        </w:rPr>
      </w:pPr>
      <w:r w:rsidRPr="00640806">
        <w:rPr>
          <w:sz w:val="16"/>
          <w:szCs w:val="16"/>
        </w:rPr>
        <w:t>(Ф.И.О. и подпись субъекта персональных данных)</w:t>
      </w:r>
    </w:p>
    <w:p w14:paraId="5307D82B" w14:textId="77777777" w:rsidR="00BE121E" w:rsidRDefault="00BE121E" w:rsidP="00FF776E">
      <w:pPr>
        <w:ind w:right="140"/>
        <w:jc w:val="both"/>
      </w:pPr>
    </w:p>
    <w:p w14:paraId="6EFCD0F2" w14:textId="77777777" w:rsidR="00BE121E" w:rsidRPr="008E21C3" w:rsidRDefault="00BE121E" w:rsidP="00FF776E">
      <w:pPr>
        <w:jc w:val="both"/>
      </w:pPr>
      <w:r w:rsidRPr="008E21C3">
        <w:t>Дата</w:t>
      </w:r>
    </w:p>
    <w:p w14:paraId="73E8C042" w14:textId="77777777" w:rsidR="005F1CA0" w:rsidRDefault="005F1CA0" w:rsidP="00BE121E">
      <w:pPr>
        <w:spacing w:line="240" w:lineRule="atLeast"/>
        <w:contextualSpacing/>
        <w:jc w:val="right"/>
        <w:rPr>
          <w:i/>
        </w:rPr>
      </w:pPr>
    </w:p>
    <w:p w14:paraId="432496FE" w14:textId="77777777" w:rsidR="00640806" w:rsidRDefault="00640806" w:rsidP="00BE121E">
      <w:pPr>
        <w:spacing w:line="240" w:lineRule="atLeast"/>
        <w:contextualSpacing/>
        <w:jc w:val="right"/>
        <w:rPr>
          <w:i/>
        </w:rPr>
      </w:pPr>
    </w:p>
    <w:p w14:paraId="6DC16137" w14:textId="26F07EA3" w:rsidR="00640806" w:rsidRDefault="00640806" w:rsidP="00BE121E">
      <w:pPr>
        <w:spacing w:line="240" w:lineRule="atLeast"/>
        <w:contextualSpacing/>
        <w:jc w:val="right"/>
        <w:rPr>
          <w:i/>
        </w:rPr>
      </w:pPr>
    </w:p>
    <w:p w14:paraId="7336EF01" w14:textId="1D7BF79F" w:rsidR="00986EF1" w:rsidRDefault="00986EF1" w:rsidP="00BE121E">
      <w:pPr>
        <w:spacing w:line="240" w:lineRule="atLeast"/>
        <w:contextualSpacing/>
        <w:jc w:val="right"/>
        <w:rPr>
          <w:i/>
        </w:rPr>
      </w:pPr>
    </w:p>
    <w:p w14:paraId="37D744C9" w14:textId="77777777" w:rsidR="00986EF1" w:rsidRDefault="00986EF1" w:rsidP="00BE121E">
      <w:pPr>
        <w:spacing w:line="240" w:lineRule="atLeast"/>
        <w:contextualSpacing/>
        <w:jc w:val="right"/>
        <w:rPr>
          <w:i/>
        </w:rPr>
      </w:pPr>
    </w:p>
    <w:p w14:paraId="2EBB7E1B" w14:textId="77777777" w:rsidR="00640806" w:rsidRPr="00986EF1" w:rsidRDefault="00640806" w:rsidP="00640806">
      <w:pPr>
        <w:ind w:left="5954"/>
        <w:contextualSpacing/>
        <w:rPr>
          <w:sz w:val="20"/>
          <w:szCs w:val="20"/>
        </w:rPr>
      </w:pPr>
      <w:r w:rsidRPr="00986EF1">
        <w:rPr>
          <w:sz w:val="20"/>
          <w:szCs w:val="20"/>
        </w:rPr>
        <w:lastRenderedPageBreak/>
        <w:t>Приложение №2а</w:t>
      </w:r>
    </w:p>
    <w:p w14:paraId="69E1A6DA" w14:textId="77777777" w:rsidR="00BE121E" w:rsidRPr="00986EF1" w:rsidRDefault="00640806" w:rsidP="00640806">
      <w:pPr>
        <w:ind w:left="5954"/>
        <w:contextualSpacing/>
        <w:rPr>
          <w:sz w:val="20"/>
          <w:szCs w:val="20"/>
        </w:rPr>
      </w:pPr>
      <w:r w:rsidRPr="00986EF1">
        <w:rPr>
          <w:sz w:val="20"/>
          <w:szCs w:val="20"/>
        </w:rPr>
        <w:t>к Положению Регионального конкурса на лучшую краеведческую работу «</w:t>
      </w:r>
      <w:proofErr w:type="spellStart"/>
      <w:r w:rsidRPr="00986EF1">
        <w:rPr>
          <w:sz w:val="20"/>
          <w:szCs w:val="20"/>
        </w:rPr>
        <w:t>Туган</w:t>
      </w:r>
      <w:proofErr w:type="spellEnd"/>
      <w:r w:rsidRPr="00986EF1">
        <w:rPr>
          <w:sz w:val="20"/>
          <w:szCs w:val="20"/>
        </w:rPr>
        <w:t xml:space="preserve"> </w:t>
      </w:r>
      <w:proofErr w:type="spellStart"/>
      <w:r w:rsidRPr="00986EF1">
        <w:rPr>
          <w:sz w:val="20"/>
          <w:szCs w:val="20"/>
        </w:rPr>
        <w:t>илем</w:t>
      </w:r>
      <w:proofErr w:type="spellEnd"/>
      <w:r w:rsidRPr="00986EF1">
        <w:rPr>
          <w:sz w:val="20"/>
          <w:szCs w:val="20"/>
        </w:rPr>
        <w:t>» («Родной край»)</w:t>
      </w:r>
    </w:p>
    <w:p w14:paraId="10CAD942" w14:textId="77777777" w:rsidR="00640806" w:rsidRDefault="00640806" w:rsidP="00640806">
      <w:pPr>
        <w:ind w:firstLine="709"/>
        <w:contextualSpacing/>
        <w:jc w:val="center"/>
      </w:pPr>
    </w:p>
    <w:p w14:paraId="50FD6735" w14:textId="77777777" w:rsidR="00BE121E" w:rsidRPr="00E5220E" w:rsidRDefault="00BE121E" w:rsidP="00BE121E">
      <w:pPr>
        <w:ind w:firstLine="709"/>
        <w:contextualSpacing/>
        <w:jc w:val="center"/>
      </w:pPr>
      <w:r w:rsidRPr="00E5220E">
        <w:t>СОГЛАСИЕ РОДИТЕЛЯ/ЗАКОННОГО ПРЕДСТАВИТЕЛЯ</w:t>
      </w:r>
      <w:r w:rsidRPr="00E5220E">
        <w:br/>
        <w:t>НА ОБРАБОТКУ ПЕРСОНАЛЬНЫХ ДАННЫХ НЕСОВЕРШЕННОЛЕТНЕГО</w:t>
      </w:r>
    </w:p>
    <w:p w14:paraId="246D38DE" w14:textId="77777777" w:rsidR="00BE121E" w:rsidRPr="00377FF3" w:rsidRDefault="00BE121E" w:rsidP="00BE121E">
      <w:pPr>
        <w:ind w:firstLine="709"/>
        <w:contextualSpacing/>
        <w:jc w:val="center"/>
      </w:pPr>
    </w:p>
    <w:p w14:paraId="0D2B639C" w14:textId="77777777" w:rsidR="00BE121E" w:rsidRPr="00377FF3" w:rsidRDefault="00BE121E" w:rsidP="00BE121E">
      <w:pPr>
        <w:pStyle w:val="Default"/>
        <w:contextualSpacing/>
        <w:jc w:val="both"/>
      </w:pPr>
      <w:r w:rsidRPr="00377FF3">
        <w:t>Я, _______________________________________________________________</w:t>
      </w:r>
      <w:r>
        <w:t>____________</w:t>
      </w:r>
      <w:r w:rsidRPr="00377FF3">
        <w:t>,</w:t>
      </w:r>
    </w:p>
    <w:p w14:paraId="54990BAC" w14:textId="77777777" w:rsidR="00BE121E" w:rsidRPr="00377FF3" w:rsidRDefault="00BE121E" w:rsidP="00BE121E">
      <w:pPr>
        <w:pStyle w:val="Default"/>
        <w:ind w:firstLine="709"/>
        <w:contextualSpacing/>
        <w:jc w:val="both"/>
        <w:rPr>
          <w:i/>
          <w:vertAlign w:val="superscript"/>
        </w:rPr>
      </w:pPr>
      <w:r w:rsidRPr="00377FF3">
        <w:rPr>
          <w:vertAlign w:val="superscript"/>
        </w:rPr>
        <w:t xml:space="preserve">                                                      (</w:t>
      </w:r>
      <w:r w:rsidRPr="00377FF3">
        <w:rPr>
          <w:i/>
          <w:vertAlign w:val="superscript"/>
        </w:rPr>
        <w:t>ФИО родителя или законного представителя)</w:t>
      </w:r>
    </w:p>
    <w:p w14:paraId="0E61A193" w14:textId="77777777" w:rsidR="00BE121E" w:rsidRPr="00377FF3" w:rsidRDefault="00640806" w:rsidP="00BE121E">
      <w:pPr>
        <w:pStyle w:val="Default"/>
        <w:contextualSpacing/>
        <w:jc w:val="both"/>
      </w:pPr>
      <w:r>
        <w:t>паспорт __</w:t>
      </w:r>
      <w:r w:rsidR="00BE121E" w:rsidRPr="00377FF3">
        <w:t>________</w:t>
      </w:r>
      <w:r w:rsidR="00BE121E">
        <w:t>___________</w:t>
      </w:r>
      <w:r w:rsidR="00BE121E" w:rsidRPr="00377FF3">
        <w:t xml:space="preserve"> выдан ______________</w:t>
      </w:r>
      <w:r w:rsidR="00BE121E">
        <w:t>____________________________</w:t>
      </w:r>
      <w:r w:rsidR="00BE121E" w:rsidRPr="00377FF3">
        <w:t>,</w:t>
      </w:r>
    </w:p>
    <w:p w14:paraId="528040F2" w14:textId="77777777" w:rsidR="00BE121E" w:rsidRPr="00377FF3" w:rsidRDefault="00BE121E" w:rsidP="00BE121E">
      <w:pPr>
        <w:pStyle w:val="Default"/>
        <w:ind w:firstLine="709"/>
        <w:contextualSpacing/>
        <w:jc w:val="both"/>
        <w:rPr>
          <w:i/>
          <w:vertAlign w:val="superscript"/>
        </w:rPr>
      </w:pPr>
      <w:r w:rsidRPr="00377FF3">
        <w:rPr>
          <w:i/>
          <w:vertAlign w:val="superscript"/>
        </w:rPr>
        <w:t xml:space="preserve"> </w:t>
      </w:r>
      <w:r w:rsidR="00640806">
        <w:rPr>
          <w:i/>
          <w:vertAlign w:val="superscript"/>
        </w:rPr>
        <w:t xml:space="preserve">         </w:t>
      </w:r>
      <w:r w:rsidRPr="00377FF3">
        <w:rPr>
          <w:i/>
          <w:vertAlign w:val="superscript"/>
        </w:rPr>
        <w:t xml:space="preserve">        (серия, номер)                                                                        (когда и кем выдан)</w:t>
      </w:r>
    </w:p>
    <w:p w14:paraId="1D4854C4" w14:textId="77777777" w:rsidR="00BE121E" w:rsidRPr="00377FF3" w:rsidRDefault="00BE121E" w:rsidP="00640806">
      <w:pPr>
        <w:pStyle w:val="Default"/>
        <w:contextualSpacing/>
        <w:jc w:val="center"/>
        <w:rPr>
          <w:i/>
          <w:vertAlign w:val="superscript"/>
        </w:rPr>
      </w:pPr>
      <w:r w:rsidRPr="00377FF3">
        <w:rPr>
          <w:i/>
        </w:rPr>
        <w:t>_______________________________________________________________________</w:t>
      </w:r>
      <w:r>
        <w:rPr>
          <w:i/>
        </w:rPr>
        <w:t>______</w:t>
      </w:r>
      <w:r w:rsidRPr="00377FF3">
        <w:rPr>
          <w:i/>
          <w:vertAlign w:val="superscript"/>
        </w:rPr>
        <w:t xml:space="preserve"> (в случае опекунства указать реквизиты документа, на основании которого осуществляется опека или попечительство)</w:t>
      </w:r>
    </w:p>
    <w:p w14:paraId="7AE8964D" w14:textId="77777777" w:rsidR="00BE121E" w:rsidRPr="00377FF3" w:rsidRDefault="00BE121E" w:rsidP="00BE121E">
      <w:pPr>
        <w:pStyle w:val="Default"/>
        <w:contextualSpacing/>
        <w:jc w:val="both"/>
      </w:pPr>
      <w:r w:rsidRPr="00377FF3">
        <w:t xml:space="preserve">являясь законным представителем несовершеннолетнего </w:t>
      </w:r>
    </w:p>
    <w:p w14:paraId="47DB0387" w14:textId="77777777" w:rsidR="00BE121E" w:rsidRPr="00377FF3" w:rsidRDefault="00BE121E" w:rsidP="00BE121E">
      <w:pPr>
        <w:pStyle w:val="Default"/>
        <w:contextualSpacing/>
        <w:jc w:val="both"/>
      </w:pPr>
      <w:r w:rsidRPr="00377FF3">
        <w:t xml:space="preserve"> _____________________________________________________________________</w:t>
      </w:r>
      <w:r>
        <w:t>_______</w:t>
      </w:r>
      <w:r w:rsidRPr="00377FF3">
        <w:t xml:space="preserve">, </w:t>
      </w:r>
    </w:p>
    <w:p w14:paraId="3823401D" w14:textId="77777777" w:rsidR="00BE121E" w:rsidRPr="00640806" w:rsidRDefault="00BE121E" w:rsidP="00BE121E">
      <w:pPr>
        <w:pStyle w:val="Default"/>
        <w:ind w:firstLine="709"/>
        <w:contextualSpacing/>
        <w:jc w:val="center"/>
        <w:rPr>
          <w:i/>
          <w:vertAlign w:val="superscript"/>
        </w:rPr>
      </w:pPr>
      <w:r w:rsidRPr="00640806">
        <w:rPr>
          <w:i/>
          <w:vertAlign w:val="superscript"/>
        </w:rPr>
        <w:t>(ФИО несовершеннолетнего)</w:t>
      </w:r>
    </w:p>
    <w:p w14:paraId="3B5F6BDB" w14:textId="77777777" w:rsidR="00BE121E" w:rsidRPr="00377FF3" w:rsidRDefault="00BE121E" w:rsidP="00BE121E">
      <w:pPr>
        <w:pStyle w:val="Default"/>
        <w:spacing w:line="360" w:lineRule="auto"/>
        <w:contextualSpacing/>
        <w:jc w:val="both"/>
      </w:pPr>
      <w:r w:rsidRPr="00377FF3">
        <w:t>приходящегося мне _____________</w:t>
      </w:r>
      <w:r>
        <w:t>___</w:t>
      </w:r>
      <w:r w:rsidRPr="00377FF3">
        <w:t>, зарегистрированного по адресу:</w:t>
      </w:r>
      <w:r>
        <w:t xml:space="preserve"> </w:t>
      </w:r>
      <w:r w:rsidRPr="00377FF3">
        <w:t>___________</w:t>
      </w:r>
      <w:r>
        <w:t>____</w:t>
      </w:r>
    </w:p>
    <w:p w14:paraId="56B989CC" w14:textId="77777777" w:rsidR="00BE121E" w:rsidRPr="00377FF3" w:rsidRDefault="00BE121E" w:rsidP="00BE121E">
      <w:pPr>
        <w:pStyle w:val="Default"/>
        <w:contextualSpacing/>
        <w:jc w:val="both"/>
        <w:rPr>
          <w:i/>
        </w:rPr>
      </w:pPr>
      <w:r w:rsidRPr="00377FF3">
        <w:t>______________________________________________________________________</w:t>
      </w:r>
      <w:r>
        <w:t>_______</w:t>
      </w:r>
      <w:r w:rsidRPr="00377FF3">
        <w:t>,</w:t>
      </w:r>
    </w:p>
    <w:p w14:paraId="26E83DC3" w14:textId="77777777" w:rsidR="00BE121E" w:rsidRPr="00377FF3" w:rsidRDefault="00BE121E" w:rsidP="00BE121E">
      <w:pPr>
        <w:contextualSpacing/>
        <w:jc w:val="both"/>
      </w:pPr>
      <w:r w:rsidRPr="00377FF3">
        <w:t xml:space="preserve">даю свое согласие на обработку в </w:t>
      </w:r>
      <w:r>
        <w:t>комиссию</w:t>
      </w:r>
      <w:r w:rsidRPr="00377FF3">
        <w:t xml:space="preserve"> </w:t>
      </w:r>
      <w:r w:rsidR="005F1CA0">
        <w:t xml:space="preserve">Регионального </w:t>
      </w:r>
      <w:r w:rsidRPr="00377FF3">
        <w:t xml:space="preserve">конкурса </w:t>
      </w:r>
      <w:r>
        <w:t xml:space="preserve">на лучшую краеведческую работу </w:t>
      </w:r>
      <w:r w:rsidR="00640806" w:rsidRPr="00640806">
        <w:t>«</w:t>
      </w:r>
      <w:proofErr w:type="spellStart"/>
      <w:r w:rsidR="00640806" w:rsidRPr="00640806">
        <w:t>Туган</w:t>
      </w:r>
      <w:proofErr w:type="spellEnd"/>
      <w:r w:rsidR="00640806" w:rsidRPr="00640806">
        <w:t xml:space="preserve"> </w:t>
      </w:r>
      <w:proofErr w:type="spellStart"/>
      <w:r w:rsidR="00640806" w:rsidRPr="00640806">
        <w:t>илем</w:t>
      </w:r>
      <w:proofErr w:type="spellEnd"/>
      <w:r w:rsidR="00640806" w:rsidRPr="00640806">
        <w:t xml:space="preserve">» («Родной край») </w:t>
      </w:r>
      <w:r w:rsidRPr="00377FF3">
        <w:t xml:space="preserve">(далее </w:t>
      </w:r>
      <w:r>
        <w:t>Оргкомитет</w:t>
      </w:r>
      <w:r w:rsidRPr="00377FF3">
        <w:t xml:space="preserve">) персональных данных </w:t>
      </w:r>
      <w:r>
        <w:t xml:space="preserve">и творческую работу </w:t>
      </w:r>
      <w:r w:rsidRPr="00377FF3">
        <w:t xml:space="preserve">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контактная информация; </w:t>
      </w:r>
      <w:r>
        <w:t>конкурсная работа;</w:t>
      </w:r>
      <w:r w:rsidRPr="00377FF3">
        <w:t xml:space="preserve"> а также любая иная информация, относящаяся к личности ребенка, доступная либо известная в любой конкретный момент времени О</w:t>
      </w:r>
      <w:r>
        <w:t>ргкомитету</w:t>
      </w:r>
      <w:r w:rsidRPr="00377FF3">
        <w:t>, необходимая для достижения вышеуказанных целей.</w:t>
      </w:r>
    </w:p>
    <w:p w14:paraId="369635D6" w14:textId="77777777" w:rsidR="00BE121E" w:rsidRPr="00377FF3" w:rsidRDefault="00BE121E" w:rsidP="00BE121E">
      <w:pPr>
        <w:widowControl w:val="0"/>
        <w:autoSpaceDE w:val="0"/>
        <w:autoSpaceDN w:val="0"/>
        <w:adjustRightInd w:val="0"/>
        <w:ind w:firstLine="708"/>
        <w:rPr>
          <w:color w:val="000000"/>
        </w:rPr>
      </w:pPr>
      <w:r w:rsidRPr="00377FF3">
        <w:t>Я даю согласие на использование персональных данных несовершеннолетнего исключительно</w:t>
      </w:r>
      <w:r w:rsidRPr="00377FF3">
        <w:rPr>
          <w:b/>
        </w:rPr>
        <w:t xml:space="preserve"> </w:t>
      </w:r>
      <w:r w:rsidRPr="00377FF3">
        <w:t xml:space="preserve">в следующих целях: </w:t>
      </w:r>
      <w:r>
        <w:t xml:space="preserve">участие </w:t>
      </w:r>
      <w:r w:rsidRPr="00377FF3">
        <w:rPr>
          <w:bCs/>
        </w:rPr>
        <w:t>конкурс</w:t>
      </w:r>
      <w:r>
        <w:rPr>
          <w:bCs/>
        </w:rPr>
        <w:t>е</w:t>
      </w:r>
      <w:r w:rsidRPr="00377FF3">
        <w:rPr>
          <w:color w:val="000000"/>
        </w:rPr>
        <w:t>, а также хранение данных об этих результатах на бумажных и/или электронных носителях</w:t>
      </w:r>
      <w:r>
        <w:rPr>
          <w:color w:val="000000"/>
        </w:rPr>
        <w:t xml:space="preserve">, издание </w:t>
      </w:r>
      <w:r w:rsidR="007561A2">
        <w:rPr>
          <w:color w:val="000000"/>
        </w:rPr>
        <w:t xml:space="preserve">сборника </w:t>
      </w:r>
      <w:r w:rsidR="00640806" w:rsidRPr="00640806">
        <w:rPr>
          <w:color w:val="000000"/>
        </w:rPr>
        <w:t>«</w:t>
      </w:r>
      <w:proofErr w:type="spellStart"/>
      <w:r w:rsidR="00640806" w:rsidRPr="00640806">
        <w:rPr>
          <w:color w:val="000000"/>
        </w:rPr>
        <w:t>Туган</w:t>
      </w:r>
      <w:proofErr w:type="spellEnd"/>
      <w:r w:rsidR="00640806" w:rsidRPr="00640806">
        <w:rPr>
          <w:color w:val="000000"/>
        </w:rPr>
        <w:t xml:space="preserve"> </w:t>
      </w:r>
      <w:proofErr w:type="spellStart"/>
      <w:r w:rsidR="00640806" w:rsidRPr="00640806">
        <w:rPr>
          <w:color w:val="000000"/>
        </w:rPr>
        <w:t>илем</w:t>
      </w:r>
      <w:proofErr w:type="spellEnd"/>
      <w:r w:rsidR="00640806" w:rsidRPr="00640806">
        <w:rPr>
          <w:color w:val="000000"/>
        </w:rPr>
        <w:t>» («Родной край»)</w:t>
      </w:r>
      <w:r w:rsidRPr="00377FF3">
        <w:rPr>
          <w:color w:val="000000"/>
        </w:rPr>
        <w:t>.</w:t>
      </w:r>
    </w:p>
    <w:p w14:paraId="3B9C1DF9" w14:textId="77777777" w:rsidR="00BE121E" w:rsidRPr="00377FF3" w:rsidRDefault="00BE121E" w:rsidP="00BE121E">
      <w:pPr>
        <w:shd w:val="clear" w:color="auto" w:fill="FFFFFF"/>
        <w:ind w:firstLine="709"/>
        <w:contextualSpacing/>
        <w:jc w:val="both"/>
        <w:rPr>
          <w:rFonts w:ascii="Verdana" w:hAnsi="Verdana"/>
          <w:color w:val="000000"/>
        </w:rPr>
      </w:pPr>
      <w:r w:rsidRPr="00377FF3">
        <w:rPr>
          <w:color w:val="000000"/>
        </w:rPr>
        <w:t xml:space="preserve">Настоящее согласие предоставляется мной на осуществление действий в отношении персональных данных </w:t>
      </w:r>
      <w:r>
        <w:rPr>
          <w:color w:val="000000"/>
        </w:rPr>
        <w:t xml:space="preserve">и творческих работ </w:t>
      </w:r>
      <w:r w:rsidRPr="00377FF3">
        <w:rPr>
          <w:color w:val="000000"/>
        </w:rPr>
        <w:t>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извлечение, использование</w:t>
      </w:r>
      <w:r>
        <w:rPr>
          <w:color w:val="000000"/>
        </w:rPr>
        <w:t xml:space="preserve">, </w:t>
      </w:r>
      <w:r w:rsidRPr="00377FF3">
        <w:rPr>
          <w:color w:val="000000"/>
        </w:rPr>
        <w:t>а также осуществление любых иных действий, предусмотренных действующим законодательством РФ.</w:t>
      </w:r>
    </w:p>
    <w:p w14:paraId="6F369B04" w14:textId="77777777" w:rsidR="00BE121E" w:rsidRPr="00377FF3" w:rsidRDefault="00BE121E" w:rsidP="00BE121E">
      <w:pPr>
        <w:shd w:val="clear" w:color="auto" w:fill="FFFFFF"/>
        <w:ind w:firstLine="709"/>
        <w:contextualSpacing/>
        <w:jc w:val="both"/>
        <w:rPr>
          <w:color w:val="000000"/>
        </w:rPr>
      </w:pPr>
      <w:r w:rsidRPr="00377FF3">
        <w:rPr>
          <w:color w:val="000000"/>
        </w:rPr>
        <w:t>Я проинформирован, что</w:t>
      </w:r>
      <w:r>
        <w:rPr>
          <w:color w:val="000000"/>
        </w:rPr>
        <w:t xml:space="preserve"> </w:t>
      </w:r>
      <w:r>
        <w:rPr>
          <w:bCs/>
          <w:color w:val="000000"/>
        </w:rPr>
        <w:t xml:space="preserve">Оргкомитет </w:t>
      </w:r>
      <w:r w:rsidRPr="00377FF3">
        <w:rPr>
          <w:color w:val="000000"/>
        </w:rPr>
        <w:t xml:space="preserve">гарантирует обработку персональных данных </w:t>
      </w:r>
      <w:r w:rsidRPr="00377FF3">
        <w:t xml:space="preserve">несовершеннолетнего </w:t>
      </w:r>
      <w:r w:rsidRPr="00377FF3">
        <w:rPr>
          <w:color w:val="000000"/>
        </w:rPr>
        <w:t>в соответствии с действующим законодательством РФ как неавтоматизированным, так и автоматизированным способами.</w:t>
      </w:r>
    </w:p>
    <w:p w14:paraId="1CE5E62F" w14:textId="77777777" w:rsidR="00BE121E" w:rsidRPr="00377FF3" w:rsidRDefault="00BE121E" w:rsidP="00BE121E">
      <w:pPr>
        <w:shd w:val="clear" w:color="auto" w:fill="FFFFFF"/>
        <w:ind w:firstLine="709"/>
        <w:contextualSpacing/>
        <w:jc w:val="both"/>
        <w:rPr>
          <w:rFonts w:ascii="Verdana" w:hAnsi="Verdana"/>
          <w:color w:val="000000"/>
        </w:rPr>
      </w:pPr>
      <w:r w:rsidRPr="00377FF3">
        <w:rPr>
          <w:color w:val="000000"/>
        </w:rPr>
        <w:t>Данное согласие действует до достижения целей обработки персональных данных или в течение срока хранения информации.</w:t>
      </w:r>
    </w:p>
    <w:p w14:paraId="3ABC6B1F" w14:textId="77777777" w:rsidR="00BE121E" w:rsidRPr="00377FF3" w:rsidRDefault="00BE121E" w:rsidP="00BE121E">
      <w:pPr>
        <w:shd w:val="clear" w:color="auto" w:fill="FFFFFF"/>
        <w:ind w:firstLine="709"/>
        <w:contextualSpacing/>
        <w:jc w:val="both"/>
        <w:rPr>
          <w:color w:val="000000"/>
        </w:rPr>
      </w:pPr>
      <w:r w:rsidRPr="00377FF3">
        <w:rPr>
          <w:color w:val="000000"/>
        </w:rPr>
        <w:t>Данное согласие может быть о</w:t>
      </w:r>
      <w:r>
        <w:rPr>
          <w:color w:val="000000"/>
        </w:rPr>
        <w:t>тозвано в любой момент по моему</w:t>
      </w:r>
      <w:r w:rsidRPr="00377FF3">
        <w:rPr>
          <w:color w:val="000000"/>
        </w:rPr>
        <w:t xml:space="preserve"> письменному заявлению. </w:t>
      </w:r>
    </w:p>
    <w:p w14:paraId="69665A21" w14:textId="77777777" w:rsidR="00BE121E" w:rsidRPr="00377FF3" w:rsidRDefault="00BE121E" w:rsidP="00BE121E">
      <w:pPr>
        <w:shd w:val="clear" w:color="auto" w:fill="FFFFFF"/>
        <w:ind w:firstLine="709"/>
        <w:contextualSpacing/>
        <w:jc w:val="both"/>
        <w:rPr>
          <w:rFonts w:ascii="Verdana" w:hAnsi="Verdana"/>
          <w:color w:val="000000"/>
        </w:rPr>
      </w:pPr>
      <w:r w:rsidRPr="00377FF3">
        <w:rPr>
          <w:color w:val="000000"/>
        </w:rPr>
        <w:t xml:space="preserve">Я подтверждаю, что, давая такое согласие, я действую по собственной воле и в интересах </w:t>
      </w:r>
      <w:r w:rsidRPr="00377FF3">
        <w:t>несовершеннолетнего</w:t>
      </w:r>
      <w:r w:rsidRPr="00377FF3">
        <w:rPr>
          <w:color w:val="000000"/>
        </w:rPr>
        <w:t>.</w:t>
      </w:r>
    </w:p>
    <w:p w14:paraId="169C83F9" w14:textId="77777777" w:rsidR="00BE121E" w:rsidRDefault="00BE121E" w:rsidP="00BE121E">
      <w:pPr>
        <w:shd w:val="clear" w:color="auto" w:fill="FFFFFF"/>
        <w:ind w:firstLine="709"/>
        <w:contextualSpacing/>
        <w:jc w:val="both"/>
        <w:rPr>
          <w:color w:val="000000"/>
        </w:rPr>
      </w:pPr>
      <w:r w:rsidRPr="00377FF3">
        <w:rPr>
          <w:color w:val="000000"/>
        </w:rPr>
        <w:t> </w:t>
      </w:r>
    </w:p>
    <w:p w14:paraId="0D7FB516" w14:textId="77777777" w:rsidR="00BE121E" w:rsidRPr="00377FF3" w:rsidRDefault="00BE121E" w:rsidP="00BE121E">
      <w:pPr>
        <w:shd w:val="clear" w:color="auto" w:fill="FFFFFF"/>
        <w:ind w:firstLine="709"/>
        <w:contextualSpacing/>
        <w:jc w:val="both"/>
        <w:rPr>
          <w:rFonts w:ascii="Verdana" w:hAnsi="Verdana"/>
          <w:color w:val="000000"/>
        </w:rPr>
      </w:pPr>
    </w:p>
    <w:p w14:paraId="7752C75C" w14:textId="77777777" w:rsidR="00BE121E" w:rsidRPr="00377FF3" w:rsidRDefault="00BE121E" w:rsidP="00BE121E">
      <w:pPr>
        <w:shd w:val="clear" w:color="auto" w:fill="FFFFFF"/>
        <w:contextualSpacing/>
        <w:jc w:val="both"/>
        <w:rPr>
          <w:rFonts w:ascii="Verdana" w:hAnsi="Verdana"/>
          <w:color w:val="000000"/>
        </w:rPr>
      </w:pPr>
      <w:r>
        <w:rPr>
          <w:color w:val="000000"/>
        </w:rPr>
        <w:t>«____» ___________ 2020</w:t>
      </w:r>
      <w:r w:rsidRPr="00377FF3">
        <w:rPr>
          <w:color w:val="000000"/>
        </w:rPr>
        <w:t> г.                           _____________ /_________________/</w:t>
      </w:r>
    </w:p>
    <w:p w14:paraId="3DB7015E" w14:textId="77777777" w:rsidR="00EC4244" w:rsidRPr="00640806" w:rsidRDefault="00BE121E" w:rsidP="00640806">
      <w:pPr>
        <w:shd w:val="clear" w:color="auto" w:fill="FFFFFF"/>
        <w:spacing w:after="30"/>
        <w:ind w:left="708" w:firstLine="708"/>
        <w:jc w:val="center"/>
        <w:rPr>
          <w:bCs/>
          <w:i/>
          <w:color w:val="000000"/>
          <w:sz w:val="16"/>
          <w:szCs w:val="16"/>
        </w:rPr>
      </w:pPr>
      <w:r w:rsidRPr="00640806">
        <w:rPr>
          <w:bCs/>
          <w:i/>
          <w:color w:val="000000"/>
          <w:sz w:val="16"/>
          <w:szCs w:val="16"/>
        </w:rPr>
        <w:t xml:space="preserve">        </w:t>
      </w:r>
      <w:r w:rsidR="00640806">
        <w:rPr>
          <w:bCs/>
          <w:i/>
          <w:color w:val="000000"/>
          <w:sz w:val="16"/>
          <w:szCs w:val="16"/>
        </w:rPr>
        <w:t xml:space="preserve">                                               </w:t>
      </w:r>
      <w:r w:rsidRPr="00640806">
        <w:rPr>
          <w:bCs/>
          <w:i/>
          <w:color w:val="000000"/>
          <w:sz w:val="16"/>
          <w:szCs w:val="16"/>
        </w:rPr>
        <w:t xml:space="preserve">              Подпись      </w:t>
      </w:r>
      <w:r w:rsidR="00640806">
        <w:rPr>
          <w:bCs/>
          <w:i/>
          <w:color w:val="000000"/>
          <w:sz w:val="16"/>
          <w:szCs w:val="16"/>
        </w:rPr>
        <w:t xml:space="preserve">           </w:t>
      </w:r>
      <w:r w:rsidRPr="00640806">
        <w:rPr>
          <w:bCs/>
          <w:i/>
          <w:color w:val="000000"/>
          <w:sz w:val="16"/>
          <w:szCs w:val="16"/>
        </w:rPr>
        <w:t xml:space="preserve">   Расшифровка подписи </w:t>
      </w:r>
    </w:p>
    <w:sectPr w:rsidR="00EC4244" w:rsidRPr="00640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415"/>
    <w:multiLevelType w:val="hybridMultilevel"/>
    <w:tmpl w:val="E33E4B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E3E4152"/>
    <w:multiLevelType w:val="hybridMultilevel"/>
    <w:tmpl w:val="57FCF8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6662DB4"/>
    <w:multiLevelType w:val="hybridMultilevel"/>
    <w:tmpl w:val="90349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B01EF"/>
    <w:multiLevelType w:val="hybridMultilevel"/>
    <w:tmpl w:val="A2DEAAA0"/>
    <w:lvl w:ilvl="0" w:tplc="376EEB4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5A08AF"/>
    <w:multiLevelType w:val="hybridMultilevel"/>
    <w:tmpl w:val="5AA4BC3C"/>
    <w:lvl w:ilvl="0" w:tplc="FCC6C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D2"/>
    <w:rsid w:val="0002207C"/>
    <w:rsid w:val="000671EC"/>
    <w:rsid w:val="00085C7F"/>
    <w:rsid w:val="00097F3F"/>
    <w:rsid w:val="000E7923"/>
    <w:rsid w:val="00106542"/>
    <w:rsid w:val="00140DC4"/>
    <w:rsid w:val="00163279"/>
    <w:rsid w:val="00177BAD"/>
    <w:rsid w:val="001A2CDF"/>
    <w:rsid w:val="001B1D91"/>
    <w:rsid w:val="001B431B"/>
    <w:rsid w:val="001B652B"/>
    <w:rsid w:val="001B659B"/>
    <w:rsid w:val="00226ED2"/>
    <w:rsid w:val="00227891"/>
    <w:rsid w:val="00273880"/>
    <w:rsid w:val="0029105B"/>
    <w:rsid w:val="002962E7"/>
    <w:rsid w:val="002D6B3F"/>
    <w:rsid w:val="00317005"/>
    <w:rsid w:val="00324288"/>
    <w:rsid w:val="003427DC"/>
    <w:rsid w:val="00390A39"/>
    <w:rsid w:val="003A28F9"/>
    <w:rsid w:val="003A7E3D"/>
    <w:rsid w:val="003D31C6"/>
    <w:rsid w:val="00410194"/>
    <w:rsid w:val="00475357"/>
    <w:rsid w:val="0048731D"/>
    <w:rsid w:val="00491E5C"/>
    <w:rsid w:val="004D455E"/>
    <w:rsid w:val="004E53D4"/>
    <w:rsid w:val="005A48CA"/>
    <w:rsid w:val="005C2C3C"/>
    <w:rsid w:val="005D6F8C"/>
    <w:rsid w:val="005F1CA0"/>
    <w:rsid w:val="00613D15"/>
    <w:rsid w:val="00623697"/>
    <w:rsid w:val="006255BB"/>
    <w:rsid w:val="006269BB"/>
    <w:rsid w:val="00636467"/>
    <w:rsid w:val="00640806"/>
    <w:rsid w:val="0064656A"/>
    <w:rsid w:val="006471B1"/>
    <w:rsid w:val="00666A19"/>
    <w:rsid w:val="00693912"/>
    <w:rsid w:val="006D1254"/>
    <w:rsid w:val="00702535"/>
    <w:rsid w:val="00707CB4"/>
    <w:rsid w:val="00713573"/>
    <w:rsid w:val="007561A2"/>
    <w:rsid w:val="00764A0B"/>
    <w:rsid w:val="007F12E8"/>
    <w:rsid w:val="007F6757"/>
    <w:rsid w:val="00805A33"/>
    <w:rsid w:val="00820761"/>
    <w:rsid w:val="00850FBF"/>
    <w:rsid w:val="00873B0C"/>
    <w:rsid w:val="008A28DB"/>
    <w:rsid w:val="008C5A61"/>
    <w:rsid w:val="008E2122"/>
    <w:rsid w:val="008F2E86"/>
    <w:rsid w:val="00910136"/>
    <w:rsid w:val="0092372D"/>
    <w:rsid w:val="00955654"/>
    <w:rsid w:val="00986EF1"/>
    <w:rsid w:val="00A4160D"/>
    <w:rsid w:val="00A61F5A"/>
    <w:rsid w:val="00A62FE9"/>
    <w:rsid w:val="00A643AF"/>
    <w:rsid w:val="00A72630"/>
    <w:rsid w:val="00A7338F"/>
    <w:rsid w:val="00A8439D"/>
    <w:rsid w:val="00B0112F"/>
    <w:rsid w:val="00B2387A"/>
    <w:rsid w:val="00BA6396"/>
    <w:rsid w:val="00BB1132"/>
    <w:rsid w:val="00BE121E"/>
    <w:rsid w:val="00C36215"/>
    <w:rsid w:val="00C82035"/>
    <w:rsid w:val="00CC7AD2"/>
    <w:rsid w:val="00D012BB"/>
    <w:rsid w:val="00D35087"/>
    <w:rsid w:val="00D444AB"/>
    <w:rsid w:val="00DA1991"/>
    <w:rsid w:val="00DD3A30"/>
    <w:rsid w:val="00E43EC1"/>
    <w:rsid w:val="00E51BAA"/>
    <w:rsid w:val="00E5220E"/>
    <w:rsid w:val="00E94C1B"/>
    <w:rsid w:val="00EA2737"/>
    <w:rsid w:val="00EC216B"/>
    <w:rsid w:val="00EC4244"/>
    <w:rsid w:val="00ED6928"/>
    <w:rsid w:val="00EE2AE9"/>
    <w:rsid w:val="00EE4443"/>
    <w:rsid w:val="00F077FE"/>
    <w:rsid w:val="00F07A0B"/>
    <w:rsid w:val="00F64B56"/>
    <w:rsid w:val="00F81F56"/>
    <w:rsid w:val="00FA6F30"/>
    <w:rsid w:val="00FA7D96"/>
    <w:rsid w:val="00FD44E7"/>
    <w:rsid w:val="00FF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121E"/>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ED2"/>
    <w:rPr>
      <w:color w:val="0563C1" w:themeColor="hyperlink"/>
      <w:u w:val="single"/>
    </w:rPr>
  </w:style>
  <w:style w:type="paragraph" w:styleId="a4">
    <w:name w:val="Normal (Web)"/>
    <w:basedOn w:val="a"/>
    <w:semiHidden/>
    <w:unhideWhenUsed/>
    <w:rsid w:val="00226ED2"/>
    <w:pPr>
      <w:spacing w:before="100" w:beforeAutospacing="1" w:after="100" w:afterAutospacing="1"/>
    </w:pPr>
  </w:style>
  <w:style w:type="paragraph" w:styleId="a5">
    <w:name w:val="Body Text"/>
    <w:basedOn w:val="a"/>
    <w:link w:val="a6"/>
    <w:semiHidden/>
    <w:unhideWhenUsed/>
    <w:rsid w:val="00226ED2"/>
    <w:rPr>
      <w:sz w:val="28"/>
      <w:szCs w:val="20"/>
    </w:rPr>
  </w:style>
  <w:style w:type="character" w:customStyle="1" w:styleId="a6">
    <w:name w:val="Основной текст Знак"/>
    <w:basedOn w:val="a0"/>
    <w:link w:val="a5"/>
    <w:semiHidden/>
    <w:rsid w:val="00226ED2"/>
    <w:rPr>
      <w:rFonts w:ascii="Times New Roman" w:eastAsia="Times New Roman" w:hAnsi="Times New Roman" w:cs="Times New Roman"/>
      <w:sz w:val="28"/>
      <w:szCs w:val="20"/>
      <w:lang w:eastAsia="ru-RU"/>
    </w:rPr>
  </w:style>
  <w:style w:type="paragraph" w:styleId="a7">
    <w:name w:val="List Paragraph"/>
    <w:basedOn w:val="a"/>
    <w:uiPriority w:val="34"/>
    <w:qFormat/>
    <w:rsid w:val="00226ED2"/>
    <w:pPr>
      <w:ind w:left="720"/>
      <w:contextualSpacing/>
    </w:pPr>
  </w:style>
  <w:style w:type="paragraph" w:styleId="a8">
    <w:name w:val="Balloon Text"/>
    <w:basedOn w:val="a"/>
    <w:link w:val="a9"/>
    <w:uiPriority w:val="99"/>
    <w:semiHidden/>
    <w:unhideWhenUsed/>
    <w:rsid w:val="005A48CA"/>
    <w:rPr>
      <w:rFonts w:ascii="Segoe UI" w:hAnsi="Segoe UI" w:cs="Segoe UI"/>
      <w:sz w:val="18"/>
      <w:szCs w:val="18"/>
    </w:rPr>
  </w:style>
  <w:style w:type="character" w:customStyle="1" w:styleId="a9">
    <w:name w:val="Текст выноски Знак"/>
    <w:basedOn w:val="a0"/>
    <w:link w:val="a8"/>
    <w:uiPriority w:val="99"/>
    <w:semiHidden/>
    <w:rsid w:val="005A48CA"/>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BE121E"/>
    <w:rPr>
      <w:rFonts w:ascii="Arial" w:eastAsia="Times New Roman" w:hAnsi="Arial" w:cs="Arial"/>
      <w:b/>
      <w:bCs/>
      <w:color w:val="26282F"/>
      <w:sz w:val="24"/>
      <w:szCs w:val="24"/>
      <w:lang w:eastAsia="ru-RU"/>
    </w:rPr>
  </w:style>
  <w:style w:type="character" w:customStyle="1" w:styleId="aa">
    <w:name w:val="Гипертекстовая ссылка"/>
    <w:basedOn w:val="a0"/>
    <w:uiPriority w:val="99"/>
    <w:rsid w:val="00BE121E"/>
    <w:rPr>
      <w:b/>
      <w:bCs/>
      <w:color w:val="106BBE"/>
    </w:rPr>
  </w:style>
  <w:style w:type="paragraph" w:styleId="ab">
    <w:name w:val="No Spacing"/>
    <w:uiPriority w:val="1"/>
    <w:qFormat/>
    <w:rsid w:val="00BE121E"/>
    <w:pPr>
      <w:spacing w:after="0" w:line="240" w:lineRule="auto"/>
    </w:pPr>
    <w:rPr>
      <w:rFonts w:ascii="Calibri" w:eastAsia="Calibri" w:hAnsi="Calibri" w:cs="Times New Roman"/>
    </w:rPr>
  </w:style>
  <w:style w:type="paragraph" w:customStyle="1" w:styleId="Default">
    <w:name w:val="Default"/>
    <w:rsid w:val="00BE12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64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E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121E"/>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ED2"/>
    <w:rPr>
      <w:color w:val="0563C1" w:themeColor="hyperlink"/>
      <w:u w:val="single"/>
    </w:rPr>
  </w:style>
  <w:style w:type="paragraph" w:styleId="a4">
    <w:name w:val="Normal (Web)"/>
    <w:basedOn w:val="a"/>
    <w:semiHidden/>
    <w:unhideWhenUsed/>
    <w:rsid w:val="00226ED2"/>
    <w:pPr>
      <w:spacing w:before="100" w:beforeAutospacing="1" w:after="100" w:afterAutospacing="1"/>
    </w:pPr>
  </w:style>
  <w:style w:type="paragraph" w:styleId="a5">
    <w:name w:val="Body Text"/>
    <w:basedOn w:val="a"/>
    <w:link w:val="a6"/>
    <w:semiHidden/>
    <w:unhideWhenUsed/>
    <w:rsid w:val="00226ED2"/>
    <w:rPr>
      <w:sz w:val="28"/>
      <w:szCs w:val="20"/>
    </w:rPr>
  </w:style>
  <w:style w:type="character" w:customStyle="1" w:styleId="a6">
    <w:name w:val="Основной текст Знак"/>
    <w:basedOn w:val="a0"/>
    <w:link w:val="a5"/>
    <w:semiHidden/>
    <w:rsid w:val="00226ED2"/>
    <w:rPr>
      <w:rFonts w:ascii="Times New Roman" w:eastAsia="Times New Roman" w:hAnsi="Times New Roman" w:cs="Times New Roman"/>
      <w:sz w:val="28"/>
      <w:szCs w:val="20"/>
      <w:lang w:eastAsia="ru-RU"/>
    </w:rPr>
  </w:style>
  <w:style w:type="paragraph" w:styleId="a7">
    <w:name w:val="List Paragraph"/>
    <w:basedOn w:val="a"/>
    <w:uiPriority w:val="34"/>
    <w:qFormat/>
    <w:rsid w:val="00226ED2"/>
    <w:pPr>
      <w:ind w:left="720"/>
      <w:contextualSpacing/>
    </w:pPr>
  </w:style>
  <w:style w:type="paragraph" w:styleId="a8">
    <w:name w:val="Balloon Text"/>
    <w:basedOn w:val="a"/>
    <w:link w:val="a9"/>
    <w:uiPriority w:val="99"/>
    <w:semiHidden/>
    <w:unhideWhenUsed/>
    <w:rsid w:val="005A48CA"/>
    <w:rPr>
      <w:rFonts w:ascii="Segoe UI" w:hAnsi="Segoe UI" w:cs="Segoe UI"/>
      <w:sz w:val="18"/>
      <w:szCs w:val="18"/>
    </w:rPr>
  </w:style>
  <w:style w:type="character" w:customStyle="1" w:styleId="a9">
    <w:name w:val="Текст выноски Знак"/>
    <w:basedOn w:val="a0"/>
    <w:link w:val="a8"/>
    <w:uiPriority w:val="99"/>
    <w:semiHidden/>
    <w:rsid w:val="005A48CA"/>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BE121E"/>
    <w:rPr>
      <w:rFonts w:ascii="Arial" w:eastAsia="Times New Roman" w:hAnsi="Arial" w:cs="Arial"/>
      <w:b/>
      <w:bCs/>
      <w:color w:val="26282F"/>
      <w:sz w:val="24"/>
      <w:szCs w:val="24"/>
      <w:lang w:eastAsia="ru-RU"/>
    </w:rPr>
  </w:style>
  <w:style w:type="character" w:customStyle="1" w:styleId="aa">
    <w:name w:val="Гипертекстовая ссылка"/>
    <w:basedOn w:val="a0"/>
    <w:uiPriority w:val="99"/>
    <w:rsid w:val="00BE121E"/>
    <w:rPr>
      <w:b/>
      <w:bCs/>
      <w:color w:val="106BBE"/>
    </w:rPr>
  </w:style>
  <w:style w:type="paragraph" w:styleId="ab">
    <w:name w:val="No Spacing"/>
    <w:uiPriority w:val="1"/>
    <w:qFormat/>
    <w:rsid w:val="00BE121E"/>
    <w:pPr>
      <w:spacing w:after="0" w:line="240" w:lineRule="auto"/>
    </w:pPr>
    <w:rPr>
      <w:rFonts w:ascii="Calibri" w:eastAsia="Calibri" w:hAnsi="Calibri" w:cs="Times New Roman"/>
    </w:rPr>
  </w:style>
  <w:style w:type="paragraph" w:customStyle="1" w:styleId="Default">
    <w:name w:val="Default"/>
    <w:rsid w:val="00BE12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64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8113">
      <w:bodyDiv w:val="1"/>
      <w:marLeft w:val="0"/>
      <w:marRight w:val="0"/>
      <w:marTop w:val="0"/>
      <w:marBottom w:val="0"/>
      <w:divBdr>
        <w:top w:val="none" w:sz="0" w:space="0" w:color="auto"/>
        <w:left w:val="none" w:sz="0" w:space="0" w:color="auto"/>
        <w:bottom w:val="none" w:sz="0" w:space="0" w:color="auto"/>
        <w:right w:val="none" w:sz="0" w:space="0" w:color="auto"/>
      </w:divBdr>
    </w:div>
    <w:div w:id="1746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omsk@mail.ru" TargetMode="External"/><Relationship Id="rId3" Type="http://schemas.microsoft.com/office/2007/relationships/stylesWithEffects" Target="stylesWithEffects.xml"/><Relationship Id="rId7" Type="http://schemas.openxmlformats.org/officeDocument/2006/relationships/hyperlink" Target="mailto:ayu-om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u-omsk@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2020-02-05T06:23:00Z</cp:lastPrinted>
  <dcterms:created xsi:type="dcterms:W3CDTF">2022-09-19T05:56:00Z</dcterms:created>
  <dcterms:modified xsi:type="dcterms:W3CDTF">2022-09-24T06:01:00Z</dcterms:modified>
</cp:coreProperties>
</file>