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jc w:val="right"/>
        <w:rPr/>
      </w:pPr>
      <w:r>
        <w:rPr>
          <w:rFonts w:ascii="Times New Roman" w:hAnsi="Times New Roman"/>
          <w:sz w:val="24"/>
          <w:szCs w:val="24"/>
        </w:rPr>
        <w:t>Приложение №1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Анкета — заявка участника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Международного фестиваля - конкурса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0371" w:leader="none"/>
        </w:tabs>
        <w:spacing w:before="0" w:after="0"/>
        <w:ind w:left="0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народного хореографического искусства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«Гости Казани» - «Казан кунаклары» </w:t>
      </w:r>
      <w:hyperlink r:id="rId2">
        <w:r>
          <w:rPr>
            <w:rFonts w:eastAsia="Calibri" w:cs="Times New Roman" w:ascii="Times New Roman" w:hAnsi="Times New Roman"/>
            <w:b/>
            <w:bCs/>
            <w:color w:val="000000"/>
            <w:sz w:val="24"/>
            <w:szCs w:val="24"/>
            <w:shd w:fill="FFFFFF" w:val="clear"/>
          </w:rPr>
          <w:t>-</w:t>
        </w:r>
      </w:hyperlink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«Kazan gests» </w:t>
      </w:r>
    </w:p>
    <w:p>
      <w:pPr>
        <w:pStyle w:val="NoSpacing"/>
        <w:spacing w:lineRule="auto" w:line="276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По сведениям, указанным в заявке, будут заполнены дипломы.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Заявка на каждую номинацию заполняется отдельно.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 пункты в заявке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ОБЯЗАТЕЛЬНЫ </w:t>
      </w:r>
      <w:r>
        <w:rPr>
          <w:rFonts w:eastAsia="Calibri" w:cs="Times New Roman" w:ascii="Times New Roman" w:hAnsi="Times New Roman"/>
          <w:sz w:val="24"/>
          <w:szCs w:val="24"/>
        </w:rPr>
        <w:t>для заполнения!</w:t>
      </w:r>
    </w:p>
    <w:p>
      <w:pPr>
        <w:pStyle w:val="NoSpacing"/>
        <w:spacing w:lineRule="auto" w:line="27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341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09"/>
        <w:gridCol w:w="5159"/>
        <w:gridCol w:w="3573"/>
      </w:tblGrid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Фамилия и имя исполнителя название коллектива / дата рождения исполнителя / (год создания коллектива)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Город,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Количественная категория участников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(соло, ансамбль)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Конкурсная номинация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(как в положении)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Возрастная категория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(полностью, как в положении)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Количество человек, выступающих на сцене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Название исполняемого произведения, автор, хронометраж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(оффлайн или онлайн)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Ссылка на видеозапись конкурсных номеров</w:t>
            </w:r>
          </w:p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(YouTube; VKontakte; Яндекс-диск) </w:t>
            </w:r>
          </w:p>
          <w:p>
            <w:pPr>
              <w:pStyle w:val="NoSpacing"/>
              <w:widowControl w:val="false"/>
              <w:spacing w:lineRule="auto" w:line="276"/>
              <w:rPr>
                <w:i/>
                <w:i/>
                <w:iCs/>
              </w:rPr>
            </w:pPr>
            <w:r>
              <w:rPr>
                <w:rFonts w:eastAsia="Calibri" w:cs="Times New Roman" w:ascii="Times New Roman" w:hAnsi="Times New Roman"/>
                <w:b/>
                <w:i/>
                <w:iCs/>
                <w:color w:val="C9211E"/>
                <w:sz w:val="24"/>
                <w:szCs w:val="24"/>
              </w:rPr>
              <w:t>для онлайн участников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(регалии указать)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Телефон руководителя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(личный номер мобильного телефона), электр.адрес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концертмейсте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 / аккомпанирующего состава /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хореографа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Контакты направляющей организации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(название учреждения, адрес, телефон,</w:t>
            </w:r>
          </w:p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Техническое требование к выступлению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bidi w:val="0"/>
        <w:spacing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Отправить заявку для участия в Конкурсе в форматах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«Онлайн» и «Оф</w:t>
      </w:r>
      <w:r>
        <w:rPr>
          <w:rFonts w:eastAsia="Calibri" w:cs="Times New Roman" w:ascii="Times New Roman" w:hAnsi="Times New Roman"/>
          <w:b/>
          <w:sz w:val="24"/>
          <w:szCs w:val="24"/>
        </w:rPr>
        <w:t>ф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лайн» </w:t>
      </w:r>
      <w:r>
        <w:rPr>
          <w:rFonts w:eastAsia="Calibri" w:cs="Times New Roman" w:ascii="Times New Roman" w:hAnsi="Times New Roman"/>
          <w:sz w:val="24"/>
          <w:szCs w:val="24"/>
        </w:rPr>
        <w:t>необходимо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до 2</w:t>
      </w:r>
      <w:r>
        <w:rPr>
          <w:rFonts w:eastAsia="Calibri" w:cs="Times New Roman" w:ascii="Times New Roman" w:hAnsi="Times New Roman"/>
          <w:b/>
          <w:sz w:val="24"/>
          <w:szCs w:val="24"/>
        </w:rPr>
        <w:t>1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ноября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2022 года</w:t>
      </w:r>
      <w:r>
        <w:rPr>
          <w:rStyle w:val="Style14"/>
          <w:rFonts w:eastAsia="Calibri" w:cs="Times New Roman" w:ascii="Times New Roman" w:hAnsi="Times New Roman"/>
          <w:b/>
          <w:i w:val="false"/>
          <w:sz w:val="24"/>
          <w:szCs w:val="24"/>
        </w:rPr>
        <w:t xml:space="preserve"> </w:t>
      </w:r>
      <w:r>
        <w:rPr>
          <w:rStyle w:val="Style14"/>
          <w:rFonts w:eastAsia="Calibri" w:cs="Times New Roman" w:ascii="Times New Roman" w:hAnsi="Times New Roman"/>
          <w:i w:val="false"/>
          <w:sz w:val="24"/>
          <w:szCs w:val="24"/>
        </w:rPr>
        <w:t>по адресу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</w:rPr>
        <w:t xml:space="preserve"> </w:t>
      </w:r>
      <w:hyperlink r:id="rId3">
        <w:r>
          <w:rPr>
            <w:rFonts w:eastAsia="Calibri" w:cs="Times New Roman" w:ascii="Times New Roman" w:hAnsi="Times New Roman"/>
            <w:b/>
            <w:bCs/>
            <w:i w:val="false"/>
            <w:iCs/>
            <w:caps w:val="false"/>
            <w:smallCaps w:val="false"/>
            <w:color w:val="000000"/>
            <w:spacing w:val="0"/>
            <w:sz w:val="24"/>
            <w:szCs w:val="24"/>
            <w:lang w:val="en-US"/>
          </w:rPr>
          <w:t>kazan.gests@mail.ru</w:t>
        </w:r>
      </w:hyperlink>
      <w:r>
        <w:rPr>
          <w:rStyle w:val="Style14"/>
          <w:rFonts w:eastAsia="Calibri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.</w:t>
      </w:r>
    </w:p>
    <w:p>
      <w:pPr>
        <w:pStyle w:val="Normal"/>
        <w:bidi w:val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-Видеозапись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по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ссылке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должна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быть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доступна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в течение всего конкурсного периода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 xml:space="preserve"> и 20 дней после конкурса.</w:t>
      </w:r>
    </w:p>
    <w:p>
      <w:pPr>
        <w:pStyle w:val="Normal"/>
        <w:bidi w:val="0"/>
        <w:ind w:firstLine="567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ДОПОЛНИТЕЛЬНОЕ СОГЛАШЕНИЕ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к Анкете-заявке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(ФИО участника или законного представителя участника/коллектива)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действующий от лица___________________________________________________________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(ФИО участника/название коллектива)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3300" w:leader="none"/>
        </w:tabs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 представляющий его интересы согласен(-на) на использование персональных данных, фотографий и видеоматериалов с участием моего ребёнка в рекламных целях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Международного фестиваля - конкурса </w:t>
      </w:r>
      <w:r>
        <w:rPr>
          <w:rFonts w:ascii="Times New Roman" w:hAnsi="Times New Roman"/>
          <w:b/>
          <w:bCs/>
          <w:sz w:val="24"/>
          <w:szCs w:val="24"/>
        </w:rPr>
        <w:t xml:space="preserve">народного хореографического искусства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«Гости Казани» - «Казан кунаклары» </w:t>
      </w:r>
      <w:hyperlink r:id="rId4">
        <w:r>
          <w:rPr>
            <w:rFonts w:eastAsia="Calibri" w:cs="Times New Roman" w:ascii="Times New Roman" w:hAnsi="Times New Roman"/>
            <w:b/>
            <w:bCs/>
            <w:color w:val="000000"/>
            <w:sz w:val="24"/>
            <w:szCs w:val="24"/>
            <w:shd w:fill="FFFFFF" w:val="clear"/>
          </w:rPr>
          <w:t>-</w:t>
        </w:r>
      </w:hyperlink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«Kazan gests» </w:t>
      </w:r>
      <w:r>
        <w:rPr>
          <w:rFonts w:cs="Times New Roman" w:ascii="Times New Roman" w:hAnsi="Times New Roman"/>
          <w:sz w:val="24"/>
          <w:szCs w:val="24"/>
        </w:rPr>
        <w:t xml:space="preserve"> без уплаты соответствующего вознаграждения. Также, даю согласие МБУК г. Казани «КЦ «Сайдаш» на использование видеозаписей конкурса, его трансляцию в эфире радиостанций и/или телеканалов, </w:t>
      </w:r>
      <w:r>
        <w:rPr>
          <w:rStyle w:val="Style14"/>
          <w:rFonts w:cs="Times New Roman" w:ascii="Times New Roman" w:hAnsi="Times New Roman"/>
          <w:i w:val="false"/>
          <w:iCs w:val="false"/>
          <w:sz w:val="24"/>
          <w:szCs w:val="24"/>
        </w:rPr>
        <w:t>создание на основе записи Конкурса любых аудиовизуальных произведений, дальнейшее распространение записи Конкурса и/или аудиовизуальных произведений на любых носителях, любое иное использование записи Конкурса без выплаты специального вознаграждения участникам конкурса.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_______________________(______________________________) «___»____________2022 г.</w:t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right="-185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Желаем Вам успешного выступления на фестивале-конкурсе!</w:t>
      </w:r>
    </w:p>
    <w:p>
      <w:pPr>
        <w:pStyle w:val="Normal"/>
        <w:bidi w:val="0"/>
        <w:ind w:left="-900" w:right="-185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До встречи на фестивале! </w:t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С уважением, оргкомитет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Международного фестиваля - конкурса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0371" w:leader="none"/>
        </w:tabs>
        <w:spacing w:before="0" w:after="0"/>
        <w:ind w:left="0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народного хореографического искусства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«Гости Казани» - «Казан кунаклары» </w:t>
      </w:r>
      <w:hyperlink r:id="rId5">
        <w:r>
          <w:rPr>
            <w:rFonts w:eastAsia="Calibri" w:cs="Times New Roman" w:ascii="Times New Roman" w:hAnsi="Times New Roman"/>
            <w:b/>
            <w:bCs/>
            <w:color w:val="000000"/>
            <w:sz w:val="24"/>
            <w:szCs w:val="24"/>
            <w:shd w:fill="FFFFFF" w:val="clear"/>
          </w:rPr>
          <w:t>-</w:t>
        </w:r>
      </w:hyperlink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«Kazan gests»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Emphasis"/>
    <w:basedOn w:val="DefaultParagraphFont"/>
    <w:qFormat/>
    <w:rPr>
      <w:i/>
      <w:iCs/>
    </w:rPr>
  </w:style>
  <w:style w:type="character" w:styleId="Style15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-@KAZAN" TargetMode="External"/><Relationship Id="rId3" Type="http://schemas.openxmlformats.org/officeDocument/2006/relationships/hyperlink" Target="mailto:kazan.gests@mail.ru" TargetMode="External"/><Relationship Id="rId4" Type="http://schemas.openxmlformats.org/officeDocument/2006/relationships/hyperlink" Target="mailto:-@KAZAN" TargetMode="External"/><Relationship Id="rId5" Type="http://schemas.openxmlformats.org/officeDocument/2006/relationships/hyperlink" Target="mailto:-@KAZA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2754</TotalTime>
  <Application>LibreOffice/7.4.2.3$Linux_X86_64 LibreOffice_project/382eef1f22670f7f4118c8c2dd222ec7ad009daf</Application>
  <AppVersion>15.0000</AppVersion>
  <Pages>2</Pages>
  <Words>321</Words>
  <Characters>2421</Characters>
  <CharactersWithSpaces>2695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2022-06-16T11:20:22Z</dcterms:created>
  <dc:creator/>
  <dc:description/>
  <dc:language>ru-RU</dc:language>
  <cp:lastModifiedBy/>
  <dcterms:modified xsi:type="dcterms:W3CDTF">2022-10-19T13:18:20Z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