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0C" w:rsidRPr="006B58BA" w:rsidRDefault="001B3B0C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6B58BA">
        <w:rPr>
          <w:rFonts w:ascii="Times New Roman" w:hAnsi="Times New Roman" w:cs="Times New Roman"/>
          <w:sz w:val="36"/>
          <w:szCs w:val="28"/>
          <w:lang w:val="ru-RU"/>
        </w:rPr>
        <w:t>ПОЛОЖЕНИЕ</w:t>
      </w:r>
    </w:p>
    <w:p w:rsidR="001B3B0C" w:rsidRPr="006B58BA" w:rsidRDefault="001B3B0C" w:rsidP="006B58BA">
      <w:pPr>
        <w:pStyle w:val="PreformattedText"/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proofErr w:type="gramStart"/>
      <w:r w:rsidRPr="006B58BA">
        <w:rPr>
          <w:rFonts w:ascii="Times New Roman" w:hAnsi="Times New Roman" w:cs="Times New Roman"/>
          <w:sz w:val="36"/>
          <w:szCs w:val="28"/>
          <w:lang w:val="ru-RU"/>
        </w:rPr>
        <w:t>О  ЛИТЕРАТУРНОМ</w:t>
      </w:r>
      <w:proofErr w:type="gramEnd"/>
      <w:r w:rsidRPr="006B58BA">
        <w:rPr>
          <w:rFonts w:ascii="Times New Roman" w:hAnsi="Times New Roman" w:cs="Times New Roman"/>
          <w:sz w:val="36"/>
          <w:szCs w:val="28"/>
          <w:lang w:val="ru-RU"/>
        </w:rPr>
        <w:t xml:space="preserve"> КОНКУРСЕ</w:t>
      </w:r>
    </w:p>
    <w:p w:rsidR="001B3B0C" w:rsidRP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6B58BA">
        <w:rPr>
          <w:rFonts w:ascii="Times New Roman" w:hAnsi="Times New Roman" w:cs="Times New Roman"/>
          <w:sz w:val="36"/>
          <w:szCs w:val="28"/>
          <w:lang w:val="ru-RU"/>
        </w:rPr>
        <w:t>ЧТЕЦОВ</w:t>
      </w:r>
    </w:p>
    <w:p w:rsidR="001B3B0C" w:rsidRPr="006B58BA" w:rsidRDefault="001B3B0C" w:rsidP="006B58BA">
      <w:pPr>
        <w:pStyle w:val="PreformattedText"/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6B58BA">
        <w:rPr>
          <w:rFonts w:ascii="Times New Roman" w:hAnsi="Times New Roman" w:cs="Times New Roman"/>
          <w:sz w:val="36"/>
          <w:szCs w:val="28"/>
          <w:lang w:val="ru-RU"/>
        </w:rPr>
        <w:t>«ДЖАЛИЛОВСКИЕ ЧТЕНИЯ»</w:t>
      </w:r>
    </w:p>
    <w:p w:rsidR="001B3B0C" w:rsidRPr="006B58BA" w:rsidRDefault="001B3B0C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Лениногорск, 2023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ОБЩИЕ ПОЛОЖЕНИЯ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8417D" w:rsidRDefault="006B58BA" w:rsidP="006B58BA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1.1. Настоящее Положение определяет цели и задачи, условия и порядок</w:t>
      </w:r>
    </w:p>
    <w:p w:rsidR="001B3B0C" w:rsidRPr="00B8417D" w:rsidRDefault="006B58BA" w:rsidP="006B58BA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проведения </w:t>
      </w:r>
      <w:r w:rsidR="0079468E"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Муниципального</w:t>
      </w:r>
      <w:proofErr w:type="gramEnd"/>
      <w:r w:rsidR="0079468E"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литературного конкурса чтецов «</w:t>
      </w:r>
      <w:proofErr w:type="spellStart"/>
      <w:r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Джалиловские</w:t>
      </w:r>
      <w:proofErr w:type="spellEnd"/>
    </w:p>
    <w:p w:rsidR="001B3B0C" w:rsidRPr="00B8417D" w:rsidRDefault="006B58BA" w:rsidP="006B58BA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чтения» (далее — Конкурс).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1.2. Конкурс проводится среди любителей и ценителей поэзии,</w:t>
      </w:r>
    </w:p>
    <w:p w:rsidR="001B3B0C" w:rsidRPr="006B58BA" w:rsidRDefault="0079468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интересующихся жизнью и творчеством писателей-фронтовиков.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2. ЦЕЛИ И ЗАДАЧИ КОНКУРСА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2.1. Конкурс проводится ежегодно с целью речевого развития и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формирования интереса к художественному слову, умения чувствовать красоту и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выразительность поэтического слова.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2.2. Задачи Конкурса: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популяризация творческого наследия </w:t>
      </w:r>
      <w:proofErr w:type="spellStart"/>
      <w:r w:rsidRPr="006B58BA">
        <w:rPr>
          <w:rFonts w:ascii="Times New Roman" w:hAnsi="Times New Roman" w:cs="Times New Roman"/>
          <w:sz w:val="28"/>
          <w:szCs w:val="28"/>
          <w:lang w:val="ru-RU"/>
        </w:rPr>
        <w:t>М.Джалиля</w:t>
      </w:r>
      <w:proofErr w:type="spellEnd"/>
      <w:r w:rsidRPr="006B58B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повышение интереса к творчеству писателей-фронтовиков;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привлечение молодого и юного поколения к народным традициям;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творческой самореализации;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выявление и поддержка талантливых чтецов;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создание — условий для повышения — художественного и</w:t>
      </w:r>
      <w:r w:rsidR="00B04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3B0C" w:rsidRPr="006B58BA" w:rsidRDefault="00B040E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исполнительского мастерства;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воспитание положительного эмоционального отношения к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литературным поэтическим произведениям;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725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3. ОРГАНИЗАТОРЫ И УЧАСТНИКИ КОНКУРСА</w:t>
      </w:r>
    </w:p>
    <w:p w:rsidR="00BD2725" w:rsidRDefault="00BD2725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3.1. Организаторами Конкурса выступают:</w:t>
      </w:r>
    </w:p>
    <w:p w:rsidR="001B3B0C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культуры» ИК МО «ЛМР» РТ;</w:t>
      </w:r>
    </w:p>
    <w:p w:rsid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МБУ «Дворец культуры» МО «ЛМР» РТ;</w:t>
      </w:r>
    </w:p>
    <w:p w:rsidR="006B58BA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МКУ «Управление образование» ИК МО «ЛМР» РТ.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3.2. Организацию проведения Конкурса осуществляет Организационный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комитет (далее — Оргкомитет Конкурса), формируемый из представителей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МКУ «Управление культуры» ИК МО «ЛМР» РТ, МБУ «Дворец культуры» МО «ЛМР» РТ, МКУ «Управление образование» ИК МО «ЛМР» РТ.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725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3.3. Оргкомитет Конкурса утверждает жюри Конкурса. 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lastRenderedPageBreak/>
        <w:t>В жюри входят</w:t>
      </w:r>
      <w:r w:rsidR="00BD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писатели, режиссёры,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Лениногорского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отделения Всемирного конгресса татар.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3.7. Участниками Конкурса могут быть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жители города Лениногорска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Лениногорского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8417D" w:rsidRDefault="006B58BA" w:rsidP="006B58BA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3.8. Раз</w:t>
      </w:r>
      <w:r>
        <w:rPr>
          <w:rFonts w:ascii="Times New Roman" w:hAnsi="Times New Roman" w:cs="Times New Roman"/>
          <w:sz w:val="28"/>
          <w:szCs w:val="28"/>
          <w:lang w:val="ru-RU"/>
        </w:rPr>
        <w:t>решённый возраст участников от 4</w:t>
      </w:r>
      <w:r w:rsidR="0079468E">
        <w:rPr>
          <w:rFonts w:ascii="Times New Roman" w:hAnsi="Times New Roman" w:cs="Times New Roman"/>
          <w:sz w:val="28"/>
          <w:szCs w:val="28"/>
          <w:lang w:val="ru-RU"/>
        </w:rPr>
        <w:t xml:space="preserve"> лет и </w:t>
      </w:r>
      <w:r w:rsidR="0079468E"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стар</w:t>
      </w:r>
      <w:r w:rsidRPr="00B841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4. НОМИНАЦИИ КОНКУРСА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4.1. Номинации Конкурса: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D2725" w:rsidRDefault="006B58BA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- Номинация «</w:t>
      </w:r>
      <w:proofErr w:type="spellStart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М.Джалиль</w:t>
      </w:r>
      <w:proofErr w:type="spellEnd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татарском».</w:t>
      </w:r>
    </w:p>
    <w:p w:rsidR="001B3B0C" w:rsidRPr="006B58BA" w:rsidRDefault="00BD2725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 каждой возрастной категории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Одно произведение (полностью или отрывок) Мусы </w:t>
      </w:r>
      <w:proofErr w:type="spellStart"/>
      <w:r w:rsidRPr="006B58BA">
        <w:rPr>
          <w:rFonts w:ascii="Times New Roman" w:hAnsi="Times New Roman" w:cs="Times New Roman"/>
          <w:sz w:val="28"/>
          <w:szCs w:val="28"/>
          <w:lang w:val="ru-RU"/>
        </w:rPr>
        <w:t>Джалиля</w:t>
      </w:r>
      <w:proofErr w:type="spellEnd"/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должно быть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представлено на татарском язык</w:t>
      </w:r>
      <w:r w:rsidR="0079468E">
        <w:rPr>
          <w:rFonts w:ascii="Times New Roman" w:hAnsi="Times New Roman" w:cs="Times New Roman"/>
          <w:sz w:val="28"/>
          <w:szCs w:val="28"/>
          <w:lang w:val="ru-RU"/>
        </w:rPr>
        <w:t>е. Время исполнения - не более 5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D2725" w:rsidRDefault="006B58BA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Номинация «М. </w:t>
      </w:r>
      <w:proofErr w:type="spellStart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Джалиль</w:t>
      </w:r>
      <w:proofErr w:type="spellEnd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русском».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(в каждой возрастной категории)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Одно произведение (полностью или отрывок) Мусы </w:t>
      </w:r>
      <w:proofErr w:type="spellStart"/>
      <w:r w:rsidRPr="006B58BA">
        <w:rPr>
          <w:rFonts w:ascii="Times New Roman" w:hAnsi="Times New Roman" w:cs="Times New Roman"/>
          <w:sz w:val="28"/>
          <w:szCs w:val="28"/>
          <w:lang w:val="ru-RU"/>
        </w:rPr>
        <w:t>Джалиля</w:t>
      </w:r>
      <w:proofErr w:type="spellEnd"/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должно быть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представлено на русском языке. Время исполнения - не более 5 минут.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D2725" w:rsidRDefault="006B58BA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- Номинация «</w:t>
      </w:r>
      <w:proofErr w:type="spellStart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Джалиль</w:t>
      </w:r>
      <w:proofErr w:type="spellEnd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языках народов мира».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(в каждой возрастной категории)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Одно произведение (полностью или отрывок) Мусы </w:t>
      </w:r>
      <w:proofErr w:type="spellStart"/>
      <w:r w:rsidRPr="006B58BA">
        <w:rPr>
          <w:rFonts w:ascii="Times New Roman" w:hAnsi="Times New Roman" w:cs="Times New Roman"/>
          <w:sz w:val="28"/>
          <w:szCs w:val="28"/>
          <w:lang w:val="ru-RU"/>
        </w:rPr>
        <w:t>Джалиля</w:t>
      </w:r>
      <w:proofErr w:type="spellEnd"/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должно быть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представлено на языках мира (кроме татарского и русского языков). Время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исполнения — не более 5 минут.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D2725" w:rsidRDefault="006B58BA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- Номинация «Коллективное исполнение произведений писателей-фронтовиков»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Одно произведение (полностью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отрывок), выбранного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писателя-фронтовика, должно быть представлено разновозрастным коллективом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(от 2-х до 10-ти человек).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Время исполнения -— не более 5 минут.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Возрастные категории в выше указанных номинациях Конкурса:</w:t>
      </w:r>
    </w:p>
    <w:p w:rsidR="001B3B0C" w:rsidRPr="0014343E" w:rsidRDefault="0014343E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- от 4 до 6</w:t>
      </w:r>
      <w:r w:rsidR="006B58BA"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 (включительно);</w:t>
      </w:r>
    </w:p>
    <w:p w:rsidR="001B3B0C" w:rsidRPr="0014343E" w:rsidRDefault="0014343E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6B58BA" w:rsidRPr="0014343E">
        <w:rPr>
          <w:rFonts w:ascii="Times New Roman" w:hAnsi="Times New Roman" w:cs="Times New Roman"/>
          <w:b/>
          <w:sz w:val="28"/>
          <w:szCs w:val="28"/>
          <w:lang w:val="ru-RU"/>
        </w:rPr>
        <w:t>от 7 до 10 лет (включительно);</w:t>
      </w:r>
    </w:p>
    <w:p w:rsidR="001B3B0C" w:rsidRPr="0014343E" w:rsidRDefault="0014343E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84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11 до 16</w:t>
      </w:r>
      <w:r w:rsidR="006B58BA" w:rsidRPr="001434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 (включительно);</w:t>
      </w:r>
    </w:p>
    <w:p w:rsidR="001B3B0C" w:rsidRPr="0014343E" w:rsidRDefault="0014343E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84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proofErr w:type="gramStart"/>
      <w:r w:rsidR="00B8417D">
        <w:rPr>
          <w:rFonts w:ascii="Times New Roman" w:hAnsi="Times New Roman" w:cs="Times New Roman"/>
          <w:b/>
          <w:sz w:val="28"/>
          <w:szCs w:val="28"/>
          <w:lang w:val="ru-RU"/>
        </w:rPr>
        <w:t>17  и</w:t>
      </w:r>
      <w:proofErr w:type="gramEnd"/>
      <w:r w:rsidR="00B84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стар</w:t>
      </w:r>
      <w:r w:rsidR="006B58BA" w:rsidRPr="0014343E">
        <w:rPr>
          <w:rFonts w:ascii="Times New Roman" w:hAnsi="Times New Roman" w:cs="Times New Roman"/>
          <w:b/>
          <w:sz w:val="28"/>
          <w:szCs w:val="28"/>
          <w:lang w:val="ru-RU"/>
        </w:rPr>
        <w:t>ше.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14343E" w:rsidRDefault="006B58BA" w:rsidP="006B58B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— Номинация «</w:t>
      </w:r>
      <w:proofErr w:type="spellStart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Джалиловцы</w:t>
      </w:r>
      <w:proofErr w:type="spellEnd"/>
      <w:r w:rsidRPr="0014343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4343E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169B4">
        <w:rPr>
          <w:rFonts w:ascii="Times New Roman" w:hAnsi="Times New Roman" w:cs="Times New Roman"/>
          <w:sz w:val="28"/>
          <w:szCs w:val="28"/>
          <w:lang w:val="ru-RU"/>
        </w:rPr>
        <w:t xml:space="preserve"> от 12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до 17 лет (включительно);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от 18 </w:t>
      </w:r>
      <w:r w:rsidR="00B8417D">
        <w:rPr>
          <w:rFonts w:ascii="Times New Roman" w:hAnsi="Times New Roman" w:cs="Times New Roman"/>
          <w:sz w:val="28"/>
          <w:szCs w:val="28"/>
          <w:lang w:val="ru-RU"/>
        </w:rPr>
        <w:t xml:space="preserve">и старше 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Может быть представлено одно произведение (стихотворение, поэма, эссе) о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Великой Отечественной войне (события военных лет, фронтовики, тыловики и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т.д.), написанное самим участником на татарском или русском языках. Время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исполнения — не более 5 минут.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4.2. Критерии оценки по номинациям (за исключением номинаций</w:t>
      </w:r>
    </w:p>
    <w:p w:rsidR="001B3B0C" w:rsidRPr="006B58BA" w:rsidRDefault="0014343E" w:rsidP="001434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Джалиловцы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14343E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Критерии оценивания Баллы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знание текста 0-10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осмысленность исполнени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(тон, настроение,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глубина 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проникновения</w:t>
      </w:r>
      <w:proofErr w:type="gramEnd"/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в образную и смысловую структуру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произведения)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0-10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выразительность исполн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(интонация, логические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паузы, ударение)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0-10</w:t>
      </w:r>
    </w:p>
    <w:p w:rsidR="0014343E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артистизм исполнения (жесты, мимика) 0-10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выбор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возрастной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категорией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0-5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выбор редко исполняемого произведения 0-5</w:t>
      </w:r>
    </w:p>
    <w:p w:rsidR="001B3B0C" w:rsidRPr="006B58BA" w:rsidRDefault="0014343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итого 0-50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04A4E" w:rsidRDefault="006B58BA" w:rsidP="00B04A4E">
      <w:pPr>
        <w:pStyle w:val="PreformattedTex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4A4E">
        <w:rPr>
          <w:rFonts w:ascii="Times New Roman" w:hAnsi="Times New Roman" w:cs="Times New Roman"/>
          <w:i/>
          <w:sz w:val="28"/>
          <w:szCs w:val="28"/>
          <w:lang w:val="ru-RU"/>
        </w:rPr>
        <w:t>Во время выступления могут быть использованы декорации, костюмы.</w:t>
      </w:r>
    </w:p>
    <w:p w:rsidR="001B3B0C" w:rsidRPr="00E169B4" w:rsidRDefault="006B58BA" w:rsidP="00E169B4">
      <w:pPr>
        <w:pStyle w:val="PreformattedTex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4A4E">
        <w:rPr>
          <w:rFonts w:ascii="Times New Roman" w:hAnsi="Times New Roman" w:cs="Times New Roman"/>
          <w:i/>
          <w:sz w:val="28"/>
          <w:szCs w:val="28"/>
          <w:lang w:val="ru-RU"/>
        </w:rPr>
        <w:t>Использование декораций и костюмов не учитывается при выставлении</w:t>
      </w:r>
      <w:r w:rsidR="00B04A4E" w:rsidRPr="00B04A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04A4E">
        <w:rPr>
          <w:rFonts w:ascii="Times New Roman" w:hAnsi="Times New Roman" w:cs="Times New Roman"/>
          <w:i/>
          <w:sz w:val="28"/>
          <w:szCs w:val="28"/>
          <w:lang w:val="ru-RU"/>
        </w:rPr>
        <w:t>баллов за выступление и не является рекомендацией.</w:t>
      </w:r>
    </w:p>
    <w:p w:rsidR="001B3B0C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4.3. Критерии оц</w:t>
      </w:r>
      <w:r w:rsidR="00B04A4E">
        <w:rPr>
          <w:rFonts w:ascii="Times New Roman" w:hAnsi="Times New Roman" w:cs="Times New Roman"/>
          <w:sz w:val="28"/>
          <w:szCs w:val="28"/>
          <w:lang w:val="ru-RU"/>
        </w:rPr>
        <w:t>енки по номинации «</w:t>
      </w:r>
      <w:proofErr w:type="spellStart"/>
      <w:r w:rsidR="00B04A4E">
        <w:rPr>
          <w:rFonts w:ascii="Times New Roman" w:hAnsi="Times New Roman" w:cs="Times New Roman"/>
          <w:sz w:val="28"/>
          <w:szCs w:val="28"/>
          <w:lang w:val="ru-RU"/>
        </w:rPr>
        <w:t>Джалиловцы</w:t>
      </w:r>
      <w:proofErr w:type="spellEnd"/>
      <w:r w:rsidR="00B04A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04A4E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Критерии оценивания Баллы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стихотворная кул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ьтура (размер, ритм, рифма,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благозвучие)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1-10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смысловая направленно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сть (идея) и композиционная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целостность стихотворения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0-10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стилистическая и языковая грамотность 0-10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художественность (м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ысль, чувство, переживание,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выражение через художественный образ)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0-10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логика изложения 0-5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артистизм исполнения 0-2</w:t>
      </w: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итого 0-47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04A4E" w:rsidRDefault="006B58BA" w:rsidP="00B04A4E">
      <w:pPr>
        <w:pStyle w:val="PreformattedTex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4A4E">
        <w:rPr>
          <w:rFonts w:ascii="Times New Roman" w:hAnsi="Times New Roman" w:cs="Times New Roman"/>
          <w:i/>
          <w:sz w:val="28"/>
          <w:szCs w:val="28"/>
          <w:lang w:val="ru-RU"/>
        </w:rPr>
        <w:t>Во время выступления могут быть использованы декорации, костюмы.</w:t>
      </w:r>
    </w:p>
    <w:p w:rsidR="001B3B0C" w:rsidRPr="00B04A4E" w:rsidRDefault="006B58BA" w:rsidP="00B04A4E">
      <w:pPr>
        <w:pStyle w:val="PreformattedTex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4A4E">
        <w:rPr>
          <w:rFonts w:ascii="Times New Roman" w:hAnsi="Times New Roman" w:cs="Times New Roman"/>
          <w:i/>
          <w:sz w:val="28"/>
          <w:szCs w:val="28"/>
          <w:lang w:val="ru-RU"/>
        </w:rPr>
        <w:t>Использование декораций и костюмов не учитывается при выставлении</w:t>
      </w:r>
    </w:p>
    <w:p w:rsidR="001B3B0C" w:rsidRPr="00B04A4E" w:rsidRDefault="006B58BA" w:rsidP="00B04A4E">
      <w:pPr>
        <w:pStyle w:val="PreformattedTex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4A4E">
        <w:rPr>
          <w:rFonts w:ascii="Times New Roman" w:hAnsi="Times New Roman" w:cs="Times New Roman"/>
          <w:i/>
          <w:sz w:val="28"/>
          <w:szCs w:val="28"/>
          <w:lang w:val="ru-RU"/>
        </w:rPr>
        <w:t>баллов за выступление и не является рекомендацией.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Каждый участник Конкурса выступает самостоятельно и не может прибегать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во время выступления к помощи иных лиц.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5. ПОРЯДОК ПРОВЕДЕНИЯ КОНКУРСА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5.1. Участие в Конкурсе является бесплатным и добровольным.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B04A4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5.2. Конкурс проводи</w:t>
      </w:r>
      <w:r w:rsidR="00B04A4E">
        <w:rPr>
          <w:rFonts w:ascii="Times New Roman" w:hAnsi="Times New Roman" w:cs="Times New Roman"/>
          <w:sz w:val="28"/>
          <w:szCs w:val="28"/>
          <w:lang w:val="ru-RU"/>
        </w:rPr>
        <w:t>тся ежегодно для всех желающих.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5.3. В случае нарушения участником настоящего Положения Организатор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может отказать ему в дальнейшем участии в Конкурсе.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B8417D" w:rsidRDefault="00B8417D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B04A4E">
        <w:rPr>
          <w:rFonts w:ascii="Times New Roman" w:hAnsi="Times New Roman" w:cs="Times New Roman"/>
          <w:sz w:val="28"/>
          <w:szCs w:val="28"/>
          <w:lang w:val="ru-RU"/>
        </w:rPr>
        <w:t xml:space="preserve"> состоится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="00B04A4E" w:rsidRPr="00B04A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февраля 2023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B04A4E" w:rsidRPr="00B04A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10.00</w:t>
      </w:r>
      <w:r w:rsidR="00B04A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 Дворце культуры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04A4E">
        <w:rPr>
          <w:rFonts w:ascii="Times New Roman" w:hAnsi="Times New Roman" w:cs="Times New Roman"/>
          <w:b/>
          <w:sz w:val="28"/>
          <w:szCs w:val="28"/>
          <w:lang w:val="ru-RU"/>
        </w:rPr>
        <w:t>Лениногорска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Дополнительная информация будет объявлена в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Дворца культуры </w:t>
      </w:r>
    </w:p>
    <w:p w:rsidR="00B04A4E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E169B4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По всем вопросам можно писа</w:t>
      </w:r>
      <w:r w:rsidR="006F1EAF">
        <w:rPr>
          <w:rFonts w:ascii="Times New Roman" w:hAnsi="Times New Roman" w:cs="Times New Roman"/>
          <w:sz w:val="28"/>
          <w:szCs w:val="28"/>
          <w:lang w:val="ru-RU"/>
        </w:rPr>
        <w:t xml:space="preserve">ть на электронную почту и заявки отправлять - </w:t>
      </w:r>
      <w:hyperlink r:id="rId4" w:history="1"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</w:rPr>
          <w:t>Kul</w:t>
        </w:r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</w:rPr>
          <w:t>len</w:t>
        </w:r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</w:rPr>
          <w:t>mail</w:t>
        </w:r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E169B4" w:rsidRPr="002D32AC">
          <w:rPr>
            <w:rStyle w:val="a7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E169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</w:t>
      </w:r>
      <w:proofErr w:type="gramStart"/>
      <w:r w:rsidR="00E169B4">
        <w:rPr>
          <w:rFonts w:ascii="Times New Roman" w:hAnsi="Times New Roman" w:cs="Times New Roman"/>
          <w:b/>
          <w:sz w:val="28"/>
          <w:szCs w:val="28"/>
          <w:lang w:val="ru-RU"/>
        </w:rPr>
        <w:t>пометкой  Конкурс</w:t>
      </w:r>
      <w:proofErr w:type="gramEnd"/>
      <w:r w:rsidR="00E169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Оргкомитету участники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t>до 8 февраля 2023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года направить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заявку об участии прилагаемой форме. Если вы участвуете в номинации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Джалиловцы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то предоставить текст стихотворения.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B04A4E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Решение членов Жюри Конкурса пересмотру и обжалованию </w:t>
      </w:r>
      <w:r w:rsidRPr="006B58BA">
        <w:rPr>
          <w:rFonts w:ascii="Times New Roman" w:hAnsi="Times New Roman" w:cs="Times New Roman"/>
          <w:sz w:val="28"/>
          <w:szCs w:val="28"/>
          <w:lang w:val="ru-RU"/>
        </w:rPr>
        <w:t>не подлежит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и оформляется протоколом.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8BA">
        <w:rPr>
          <w:rFonts w:ascii="Times New Roman" w:hAnsi="Times New Roman" w:cs="Times New Roman"/>
          <w:sz w:val="28"/>
          <w:szCs w:val="28"/>
          <w:lang w:val="ru-RU"/>
        </w:rPr>
        <w:t>6. ПОДВЕДЕНИЕ ИТОГОВ И НАГРАЖДЕНИЕ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F544D5" w:rsidP="00F544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Победители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 xml:space="preserve"> Конкурса распределяются на три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призовых места в каждой Номинации в каждой возрастной группе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решением жюри Конкурса и наг</w:t>
      </w:r>
      <w:r>
        <w:rPr>
          <w:rFonts w:ascii="Times New Roman" w:hAnsi="Times New Roman" w:cs="Times New Roman"/>
          <w:sz w:val="28"/>
          <w:szCs w:val="28"/>
          <w:lang w:val="ru-RU"/>
        </w:rPr>
        <w:t>раждаются дипломами победителей.</w:t>
      </w:r>
    </w:p>
    <w:p w:rsidR="00F544D5" w:rsidRDefault="00F544D5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F544D5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. Наградные материалы изготавливаются в соответствии с заявкой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участника, т.е. формулировки и язык текста сохраняются и изменению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подлежат.</w:t>
      </w:r>
    </w:p>
    <w:p w:rsidR="001B3B0C" w:rsidRPr="006B58BA" w:rsidRDefault="001B3B0C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B0C" w:rsidRPr="006B58BA" w:rsidRDefault="00F544D5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. Участники поощряются Сертификатами Участника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Сертификаты будут высланы в электронном виде на адрес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  <w:lang w:val="ru-RU"/>
        </w:rPr>
        <w:t>электронной почты, указанной в заявке.</w:t>
      </w:r>
    </w:p>
    <w:p w:rsidR="008B7228" w:rsidRDefault="008B7228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8B72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8B72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Заявка</w:t>
      </w:r>
    </w:p>
    <w:p w:rsidR="008B7228" w:rsidRDefault="008B7228" w:rsidP="008B72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участника литературного конкурса чтецов </w:t>
      </w:r>
    </w:p>
    <w:p w:rsidR="008B7228" w:rsidRDefault="008B7228" w:rsidP="008B72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Джалиловские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чтения»</w:t>
      </w:r>
    </w:p>
    <w:p w:rsidR="008B7228" w:rsidRDefault="008B7228" w:rsidP="008B72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2"/>
        <w:gridCol w:w="1407"/>
        <w:gridCol w:w="1405"/>
        <w:gridCol w:w="1410"/>
        <w:gridCol w:w="1552"/>
        <w:gridCol w:w="1374"/>
        <w:gridCol w:w="1422"/>
      </w:tblGrid>
      <w:tr w:rsidR="008B7228" w:rsidTr="008B7228">
        <w:tc>
          <w:tcPr>
            <w:tcW w:w="1392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участника</w:t>
            </w:r>
          </w:p>
        </w:tc>
        <w:tc>
          <w:tcPr>
            <w:tcW w:w="1407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Номинация</w:t>
            </w:r>
          </w:p>
        </w:tc>
        <w:tc>
          <w:tcPr>
            <w:tcW w:w="1405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Возрастная категория</w:t>
            </w:r>
          </w:p>
        </w:tc>
        <w:tc>
          <w:tcPr>
            <w:tcW w:w="1410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 исполнения</w:t>
            </w:r>
          </w:p>
        </w:tc>
        <w:tc>
          <w:tcPr>
            <w:tcW w:w="1552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Какую организацию представляете</w:t>
            </w:r>
          </w:p>
        </w:tc>
        <w:tc>
          <w:tcPr>
            <w:tcW w:w="1374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педагога</w:t>
            </w:r>
          </w:p>
        </w:tc>
        <w:tc>
          <w:tcPr>
            <w:tcW w:w="1422" w:type="dxa"/>
          </w:tcPr>
          <w:p w:rsidR="008B7228" w:rsidRP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Телефон Адрес электронной почты</w:t>
            </w:r>
          </w:p>
        </w:tc>
      </w:tr>
      <w:tr w:rsidR="008B7228" w:rsidTr="008B7228">
        <w:tc>
          <w:tcPr>
            <w:tcW w:w="1392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7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2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</w:tcPr>
          <w:p w:rsidR="008B7228" w:rsidRDefault="008B7228" w:rsidP="008B722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B7228" w:rsidRDefault="008B7228" w:rsidP="008B72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Default="008B7228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228" w:rsidRPr="0079468E" w:rsidRDefault="008B7228" w:rsidP="008B7228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8B7228">
        <w:rPr>
          <w:rFonts w:ascii="Times New Roman" w:hAnsi="Times New Roman" w:cs="Times New Roman"/>
          <w:b/>
          <w:sz w:val="24"/>
          <w:lang w:val="ru-RU"/>
        </w:rPr>
        <w:t xml:space="preserve">*На каждого участника заполняется отдельная заявка в новом документе </w:t>
      </w:r>
      <w:r w:rsidRPr="008B7228">
        <w:rPr>
          <w:rFonts w:ascii="Times New Roman" w:hAnsi="Times New Roman" w:cs="Times New Roman"/>
          <w:b/>
          <w:sz w:val="24"/>
        </w:rPr>
        <w:t>WORD</w:t>
      </w:r>
    </w:p>
    <w:p w:rsidR="008B7228" w:rsidRPr="008B7228" w:rsidRDefault="008B7228" w:rsidP="008B7228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8B7228">
        <w:rPr>
          <w:rFonts w:ascii="Times New Roman" w:hAnsi="Times New Roman" w:cs="Times New Roman"/>
          <w:b/>
          <w:sz w:val="24"/>
          <w:lang w:val="ru-RU"/>
        </w:rPr>
        <w:t>*Наградные материалы изготавливаются в соответствии с заявкой участника, т.е. формулировки и язык текста сохраняются и изменению не подлежат</w:t>
      </w:r>
    </w:p>
    <w:p w:rsidR="001B3B0C" w:rsidRPr="006B58BA" w:rsidRDefault="006B58BA" w:rsidP="006B58B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228">
        <w:rPr>
          <w:lang w:val="ru-RU"/>
        </w:rPr>
        <w:br w:type="page"/>
      </w:r>
    </w:p>
    <w:sectPr w:rsidR="001B3B0C" w:rsidRPr="006B58B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0C"/>
    <w:rsid w:val="0014343E"/>
    <w:rsid w:val="001B3B0C"/>
    <w:rsid w:val="00375CDF"/>
    <w:rsid w:val="006B58BA"/>
    <w:rsid w:val="006F1EAF"/>
    <w:rsid w:val="0079468E"/>
    <w:rsid w:val="008B7228"/>
    <w:rsid w:val="00B0254A"/>
    <w:rsid w:val="00B040EC"/>
    <w:rsid w:val="00B04A4E"/>
    <w:rsid w:val="00B8417D"/>
    <w:rsid w:val="00BD2725"/>
    <w:rsid w:val="00E169B4"/>
    <w:rsid w:val="00F5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7F669-AD08-4B2C-8BF9-16C7CCF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39"/>
    <w:rsid w:val="008B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16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_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Verera</dc:creator>
  <dc:description/>
  <cp:lastModifiedBy>316</cp:lastModifiedBy>
  <cp:revision>6</cp:revision>
  <dcterms:created xsi:type="dcterms:W3CDTF">2023-01-11T13:48:00Z</dcterms:created>
  <dcterms:modified xsi:type="dcterms:W3CDTF">2023-01-12T11:08:00Z</dcterms:modified>
  <dc:language>en-US</dc:language>
</cp:coreProperties>
</file>